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FB9" w:rsidRDefault="00CA2FB9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</w:p>
    <w:p w:rsidR="00CA2FB9" w:rsidRDefault="00CA2FB9">
      <w:pPr>
        <w:ind w:left="-284"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E84D85" w:rsidRPr="00780E59" w:rsidRDefault="00AD04CE" w:rsidP="00780E59">
      <w:pPr>
        <w:ind w:left="-284" w:firstLine="284"/>
        <w:rPr>
          <w:rFonts w:ascii="Times New Roman" w:eastAsia="Times New Roman" w:hAnsi="Times New Roman" w:cs="Times New Roman"/>
          <w:sz w:val="24"/>
          <w:szCs w:val="24"/>
        </w:rPr>
      </w:pPr>
      <w:bookmarkStart w:id="1" w:name="_30j0zll" w:colFirst="0" w:colLast="0"/>
      <w:bookmarkEnd w:id="1"/>
      <w:r w:rsidRPr="00AD04C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401886"/>
            <wp:effectExtent l="0" t="0" r="3175" b="0"/>
            <wp:docPr id="2" name="Рисунок 2" descr="E:\сканы\тр\2023-09-26_00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\тр\2023-09-26_001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E84D85" w:rsidRDefault="00E84D85">
      <w:pPr>
        <w:keepNext/>
        <w:numPr>
          <w:ilvl w:val="0"/>
          <w:numId w:val="2"/>
        </w:numPr>
        <w:pBdr>
          <w:top w:val="nil"/>
          <w:left w:val="nil"/>
          <w:bottom w:val="none" w:sz="0" w:space="0" w:color="000000"/>
          <w:right w:val="nil"/>
          <w:between w:val="nil"/>
        </w:pBd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A2FB9" w:rsidRDefault="00A00558">
      <w:pPr>
        <w:keepNext/>
        <w:numPr>
          <w:ilvl w:val="0"/>
          <w:numId w:val="2"/>
        </w:numPr>
        <w:pBdr>
          <w:top w:val="nil"/>
          <w:left w:val="nil"/>
          <w:bottom w:val="none" w:sz="0" w:space="0" w:color="000000"/>
          <w:right w:val="nil"/>
          <w:between w:val="nil"/>
        </w:pBd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</w:t>
      </w:r>
    </w:p>
    <w:sdt>
      <w:sdtPr>
        <w:id w:val="15668865"/>
        <w:docPartObj>
          <w:docPartGallery w:val="Table of Contents"/>
          <w:docPartUnique/>
        </w:docPartObj>
      </w:sdtPr>
      <w:sdtEndPr/>
      <w:sdtContent>
        <w:p w:rsidR="00CA2FB9" w:rsidRDefault="00A0055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1fob9te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I. Пояснительная записка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3</w:t>
            </w:r>
          </w:hyperlink>
        </w:p>
        <w:p w:rsidR="00CA2FB9" w:rsidRDefault="00AD04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znysh7">
            <w:r w:rsidR="00A00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II. Учебно-тематический план</w:t>
            </w:r>
            <w:r w:rsidR="00A00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8</w:t>
            </w:r>
          </w:hyperlink>
        </w:p>
        <w:p w:rsidR="00CA2FB9" w:rsidRDefault="00AD04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tyjcwt">
            <w:r w:rsidR="00A00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III. Содержание учебно-тематического плана</w:t>
            </w:r>
            <w:r w:rsidR="00A00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10</w:t>
            </w:r>
          </w:hyperlink>
        </w:p>
        <w:p w:rsidR="00CA2FB9" w:rsidRDefault="00AD04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3rdcrjn">
            <w:r w:rsidR="00A00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IV. Материально-технические условия реализации программы</w:t>
            </w:r>
            <w:r w:rsidR="00A00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22</w:t>
            </w:r>
          </w:hyperlink>
        </w:p>
        <w:p w:rsidR="00CA2FB9" w:rsidRDefault="00AD04C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hyperlink w:anchor="_26in1rg">
            <w:r w:rsidR="00A00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V. Список литературы</w:t>
            </w:r>
            <w:r w:rsidR="00A00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23</w:t>
            </w:r>
          </w:hyperlink>
        </w:p>
        <w:p w:rsidR="00CA2FB9" w:rsidRDefault="00A00558">
          <w:r>
            <w:fldChar w:fldCharType="end"/>
          </w:r>
        </w:p>
      </w:sdtContent>
    </w:sdt>
    <w:p w:rsidR="00CA2FB9" w:rsidRDefault="00CA2FB9">
      <w:pPr>
        <w:pStyle w:val="1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120"/>
      </w:pPr>
    </w:p>
    <w:p w:rsidR="00CA2FB9" w:rsidRDefault="00A00558">
      <w:pPr>
        <w:pStyle w:val="1"/>
      </w:pPr>
      <w:bookmarkStart w:id="3" w:name="_1fob9te" w:colFirst="0" w:colLast="0"/>
      <w:bookmarkEnd w:id="3"/>
      <w:r>
        <w:lastRenderedPageBreak/>
        <w:t>I.</w:t>
      </w:r>
    </w:p>
    <w:p w:rsidR="00CA2FB9" w:rsidRDefault="00A00558">
      <w:pPr>
        <w:pStyle w:val="1"/>
      </w:pPr>
      <w:bookmarkStart w:id="4" w:name="_96am1ymg2x4u" w:colFirst="0" w:colLast="0"/>
      <w:bookmarkEnd w:id="4"/>
      <w:r>
        <w:t xml:space="preserve"> Пояснительная записка</w:t>
      </w:r>
    </w:p>
    <w:p w:rsidR="00E84D85" w:rsidRPr="00E84D85" w:rsidRDefault="00E84D85" w:rsidP="00E84D85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E84D8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Федерального компонента государственного образовательного стандарта основного общего образования (утвержден приказом Министерства образования и науки РФ от 05.03.2004г. № 1089);</w:t>
      </w:r>
    </w:p>
    <w:p w:rsidR="00E84D85" w:rsidRPr="00E84D85" w:rsidRDefault="00E84D85" w:rsidP="00E84D85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E84D8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обязательного минимума содержания основного общего образования (утвержден приказом Министерства образования и науки РФ от 19.05.1998г. № 1276);</w:t>
      </w:r>
    </w:p>
    <w:p w:rsidR="00E84D85" w:rsidRPr="00E84D85" w:rsidRDefault="00E84D85" w:rsidP="00E84D85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E84D8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учебного плана МБОУ «Шипуновская средняя общеобразовательная школа №1» (утвержден приказом директора школы 28.08.2019г. №121);</w:t>
      </w:r>
    </w:p>
    <w:p w:rsidR="00E84D85" w:rsidRPr="00E84D85" w:rsidRDefault="00E84D85" w:rsidP="00E84D85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E84D8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годового календарного графика школы (утвержден приказом директора школы 28.08.2019г. №121);</w:t>
      </w:r>
    </w:p>
    <w:p w:rsidR="00E84D85" w:rsidRPr="00E84D85" w:rsidRDefault="00E84D85" w:rsidP="00E84D85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E84D8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Положения о рабочей программе МБОУ «Шипуновская средняя общеобразовательная школа №1» (утверждено приказом директора школы 29.08.2018г. №147/2);</w:t>
      </w:r>
    </w:p>
    <w:p w:rsidR="00E84D85" w:rsidRPr="00E84D85" w:rsidRDefault="00E84D85" w:rsidP="00E84D85">
      <w:pPr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E84D8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 - Федерального перечня учебников на 2019-2020 учебный год (утвержден приказом Министерства образования и науки РФ от </w:t>
      </w:r>
      <w:r w:rsidRPr="00E84D85">
        <w:rPr>
          <w:rFonts w:ascii="Times New Roman" w:eastAsia="SimSun" w:hAnsi="Times New Roman" w:cs="Times New Roman"/>
          <w:color w:val="333333"/>
          <w:sz w:val="24"/>
          <w:szCs w:val="24"/>
          <w:shd w:val="clear" w:color="auto" w:fill="FFFFFF"/>
          <w:lang w:eastAsia="zh-CN"/>
        </w:rPr>
        <w:t>28 декабря 2018 г. N 345</w:t>
      </w:r>
      <w:r w:rsidRPr="00E84D8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);</w:t>
      </w:r>
    </w:p>
    <w:p w:rsidR="00E84D85" w:rsidRPr="00E84D85" w:rsidRDefault="00E84D85" w:rsidP="00E84D85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E84D8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основной образовательной программы МБОУ «Шипуновская средняя общеобразовательная школа №1» (утверждена приказом директора школы 28.08.2019г. №121);</w:t>
      </w:r>
    </w:p>
    <w:p w:rsidR="00E84D85" w:rsidRPr="00E84D85" w:rsidRDefault="00E84D85" w:rsidP="00E84D85">
      <w:pPr>
        <w:spacing w:after="0" w:line="240" w:lineRule="auto"/>
        <w:ind w:left="8" w:firstLine="70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E84D85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- Положения о промежуточной и итоговой аттестации учащихся МБОУ «Шипуновская средняя общеобразовательная школа №1» (утверждено приказом директора школы 29.08.2018г. №147/2);</w:t>
      </w:r>
    </w:p>
    <w:p w:rsidR="00E84D85" w:rsidRPr="00E84D85" w:rsidRDefault="00E84D85" w:rsidP="00E84D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84D85" w:rsidRPr="00E84D85" w:rsidRDefault="00E84D85" w:rsidP="00E84D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E84D85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Рабочая программа составлена на основе авторской программы; Технология: программы начального и основного общего образования ;(А.Т. Тищенко, Н.В. Синица) -М.: Вента-Граф, </w:t>
      </w:r>
      <w:proofErr w:type="gramStart"/>
      <w:r w:rsidRPr="00E84D85">
        <w:rPr>
          <w:rFonts w:ascii="Times New Roman" w:eastAsia="Times New Roman" w:hAnsi="Times New Roman" w:cs="Times New Roman"/>
          <w:bCs/>
          <w:sz w:val="24"/>
          <w:szCs w:val="24"/>
        </w:rPr>
        <w:t>2015.-</w:t>
      </w:r>
      <w:proofErr w:type="gramEnd"/>
      <w:r w:rsidRPr="00E84D85">
        <w:rPr>
          <w:rFonts w:ascii="Times New Roman" w:eastAsia="Times New Roman" w:hAnsi="Times New Roman" w:cs="Times New Roman"/>
          <w:bCs/>
          <w:sz w:val="24"/>
          <w:szCs w:val="24"/>
        </w:rPr>
        <w:t xml:space="preserve"> 144с  </w:t>
      </w:r>
    </w:p>
    <w:p w:rsidR="00E84D85" w:rsidRPr="00E84D85" w:rsidRDefault="00E84D85" w:rsidP="00E84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84D85">
        <w:rPr>
          <w:rFonts w:ascii="Times New Roman" w:eastAsia="Times New Roman" w:hAnsi="Times New Roman" w:cs="Times New Roman"/>
          <w:sz w:val="24"/>
          <w:szCs w:val="24"/>
        </w:rPr>
        <w:t>Учебник :</w:t>
      </w:r>
      <w:proofErr w:type="gramEnd"/>
      <w:r w:rsidRPr="00E84D85">
        <w:rPr>
          <w:rFonts w:ascii="Times New Roman" w:eastAsia="Times New Roman" w:hAnsi="Times New Roman" w:cs="Times New Roman"/>
          <w:sz w:val="24"/>
          <w:szCs w:val="24"/>
        </w:rPr>
        <w:t xml:space="preserve"> Индустриальные технологии: 5 класс: Учебник для учащихся общеобразовательных организаций, / (В.Д. Симоненко. А.Д. Тищенко) </w:t>
      </w:r>
      <w:r w:rsidRPr="00E84D85">
        <w:rPr>
          <w:rFonts w:ascii="Times New Roman" w:eastAsia="Times New Roman" w:hAnsi="Times New Roman" w:cs="Times New Roman"/>
          <w:bCs/>
          <w:sz w:val="24"/>
          <w:szCs w:val="24"/>
        </w:rPr>
        <w:t xml:space="preserve">-М.: Вента-Граф, </w:t>
      </w:r>
      <w:proofErr w:type="gramStart"/>
      <w:r w:rsidRPr="00E84D85">
        <w:rPr>
          <w:rFonts w:ascii="Times New Roman" w:eastAsia="Times New Roman" w:hAnsi="Times New Roman" w:cs="Times New Roman"/>
          <w:bCs/>
          <w:sz w:val="24"/>
          <w:szCs w:val="24"/>
        </w:rPr>
        <w:t>2015.-</w:t>
      </w:r>
      <w:proofErr w:type="gramEnd"/>
      <w:r w:rsidRPr="00E84D85">
        <w:rPr>
          <w:rFonts w:ascii="Times New Roman" w:eastAsia="Times New Roman" w:hAnsi="Times New Roman" w:cs="Times New Roman"/>
          <w:bCs/>
          <w:sz w:val="24"/>
          <w:szCs w:val="24"/>
        </w:rPr>
        <w:t xml:space="preserve"> 192с  ил</w:t>
      </w:r>
    </w:p>
    <w:p w:rsidR="00E84D85" w:rsidRDefault="00E84D8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FB9" w:rsidRDefault="00A005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Актуальность: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настоящее время процесс информатизации проявляется во всех сферах человеческой деятельности. Использование современных информационных технологий является необходимым условием успешного развития как отдельных отраслей, так и государства в целом. Создание, внедрение, эксплуатация, а также совершенствование информационных технологий немыслимо без участия квалифицированных и увлечённых специалистов, в связи с этим внедрение курса «Основы программирования на языке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примере программирования беспилотного летательного аппарата» в учебный процесс актуально.</w:t>
      </w:r>
    </w:p>
    <w:p w:rsidR="00CA2FB9" w:rsidRDefault="00A005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учебного курса «Основы программирования на языке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примере программирования беспилотного летательного аппарата» направлена на подготовку творческой, технически грамотной, гармонично развитой личности, обладающей логическим мышлением, способной анализировать и решать задачи в команде в области информационных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аэротехнологий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решать ситуационные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кейсовые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задания, основанные на групповых проектах.</w:t>
      </w:r>
    </w:p>
    <w:p w:rsidR="00CA2FB9" w:rsidRDefault="00A005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Занятия по данному курсу рассчитаны на общенаучную подготовку обучающихся, развитие их мышления, логики, математических способностей, исследовательских навыков.</w:t>
      </w:r>
    </w:p>
    <w:p w:rsidR="00CA2FB9" w:rsidRDefault="00A005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Учебный курс «Основы программирования на языке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примере программирования беспилотного летательного аппарата» направлен на изучение основ программирования на языке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программирование автономных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квадрокоптеров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2FB9" w:rsidRDefault="00A005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курса «Основы программирования на языке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примере программирования беспилотного летательного аппарата» обучающиеся смогут познакомиться с физическими, техническими и математическими понятиями. Приобретённые знания будут применимы в творческих проектах. </w:t>
      </w:r>
    </w:p>
    <w:p w:rsidR="00CA2FB9" w:rsidRDefault="00A005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Учебный курс «Основы программирования на языке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примере программирования беспилотного летательного аппарата» представляет собой самостоятельный модуль и содержит необходимые темы из курса информатики и физики.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освоение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ard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компетенций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обучающимися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области программирования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аэротехнологий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через использование кейс-технологий. 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Задачи: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Обучающие:</w:t>
      </w:r>
    </w:p>
    <w:p w:rsidR="00CA2FB9" w:rsidRDefault="00A0055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базовые понятия: алгоритм, блок-схема, переменная, цикл, условия, вычислимая функция;</w:t>
      </w:r>
    </w:p>
    <w:p w:rsidR="00CA2FB9" w:rsidRDefault="00A0055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сформировать навыки выполнения технологической цепочки разработки программ средствами языка программирования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A2FB9" w:rsidRDefault="00A0055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изучить основные конструкции языка программирования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позволяющие работать с простыми и составными типами данных (строками, списками, кортежами, словарями, множествами);</w:t>
      </w:r>
    </w:p>
    <w:p w:rsidR="00CA2FB9" w:rsidRDefault="00A0055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применять навыки программирования на конкретной учебной ситуации (программирование беспилотных летательных аппаратов на учебную задачу);</w:t>
      </w:r>
    </w:p>
    <w:p w:rsidR="00CA2FB9" w:rsidRDefault="00A0055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 пилотирования беспилотных летательных аппаратов (БПЛА) на практике;</w:t>
      </w:r>
    </w:p>
    <w:p w:rsidR="00CA2FB9" w:rsidRDefault="00A0055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привить навыки проектной деятельности.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Развивающие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A2FB9" w:rsidRDefault="00A0055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расширению словарного запаса;</w:t>
      </w:r>
    </w:p>
    <w:p w:rsidR="00CA2FB9" w:rsidRDefault="00A0055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развитию памяти, внимания, технического мышления, изобретательности;</w:t>
      </w:r>
    </w:p>
    <w:p w:rsidR="00CA2FB9" w:rsidRDefault="00A0055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развитию алгоритмического мышления;</w:t>
      </w:r>
    </w:p>
    <w:p w:rsidR="00CA2FB9" w:rsidRDefault="00A0055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формированию интереса к техническим знаниям;</w:t>
      </w:r>
    </w:p>
    <w:p w:rsidR="00CA2FB9" w:rsidRDefault="00A0055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способствовать формированию умения практического применения полученных знаний;</w:t>
      </w:r>
    </w:p>
    <w:p w:rsidR="00CA2FB9" w:rsidRDefault="00A0055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умение формулировать, аргументировать и отстаивать своё мнение;</w:t>
      </w:r>
    </w:p>
    <w:p w:rsidR="00CA2FB9" w:rsidRDefault="00A0055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сформировать умение выступать публично с докладами, презентациями и т. п. 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Воспитательные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A2FB9" w:rsidRDefault="00A0055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аккуратность и дисциплинированность при выполнении работы;</w:t>
      </w:r>
    </w:p>
    <w:p w:rsidR="00CA2FB9" w:rsidRDefault="00A0055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формированию положительной мотивации к трудовой деятельности;</w:t>
      </w:r>
    </w:p>
    <w:p w:rsidR="00CA2FB9" w:rsidRDefault="00A0055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формированию опыта совместного и индивидуального творчества при выполнении командных заданий;</w:t>
      </w:r>
    </w:p>
    <w:p w:rsidR="00CA2FB9" w:rsidRDefault="00A0055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трудолюбие, уважение к труду;</w:t>
      </w:r>
    </w:p>
    <w:p w:rsidR="00CA2FB9" w:rsidRDefault="00A0055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чувство коллективизма и взаимопомощи;</w:t>
      </w:r>
    </w:p>
    <w:p w:rsidR="00CA2FB9" w:rsidRDefault="00A0055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воспитывать чувство патриотизма, гражданственности, гордости за достижения отечественной науки и техники. </w:t>
      </w:r>
    </w:p>
    <w:p w:rsidR="00CA2FB9" w:rsidRDefault="00CA2FB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2xcytpi" w:colFirst="0" w:colLast="0"/>
      <w:bookmarkEnd w:id="5"/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Прогнозируемые результаты и способы их проверки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результаты:</w:t>
      </w:r>
    </w:p>
    <w:p w:rsidR="00CA2FB9" w:rsidRDefault="00A005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критическое отношение к информации и избирательность её восприятия;</w:t>
      </w:r>
    </w:p>
    <w:p w:rsidR="00CA2FB9" w:rsidRDefault="00A005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осмысление мотивов своих действий при выполнении заданий;</w:t>
      </w:r>
    </w:p>
    <w:p w:rsidR="00CA2FB9" w:rsidRDefault="00A005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CA2FB9" w:rsidRDefault="00A005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внимательности, настойчивости, целеустремл</w:t>
      </w:r>
      <w:r>
        <w:rPr>
          <w:rFonts w:ascii="Times New Roman" w:eastAsia="Times New Roman" w:hAnsi="Times New Roman" w:cs="Times New Roman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нности, умения преодолевать трудности;</w:t>
      </w:r>
    </w:p>
    <w:p w:rsidR="00CA2FB9" w:rsidRDefault="00A005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самостоятельности суждений, независимости и нестандартности мышления;</w:t>
      </w:r>
    </w:p>
    <w:p w:rsidR="00CA2FB9" w:rsidRDefault="00A005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CA2FB9" w:rsidRDefault="00A005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коммуникативной компетентности в общении и сотрудничестве </w:t>
      </w:r>
      <w:r>
        <w:rPr>
          <w:rFonts w:ascii="Times New Roman" w:eastAsia="Times New Roman" w:hAnsi="Times New Roman" w:cs="Times New Roman"/>
          <w:sz w:val="24"/>
          <w:szCs w:val="24"/>
        </w:rPr>
        <w:t>с другими обучающимися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результаты: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Регулятивные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A2FB9" w:rsidRDefault="00A0055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принимать и сохранять учебную задачу;</w:t>
      </w:r>
    </w:p>
    <w:p w:rsidR="00CA2FB9" w:rsidRDefault="00A0055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планировать последовательность шагов алгоритма для достижения цели;</w:t>
      </w:r>
    </w:p>
    <w:p w:rsidR="00CA2FB9" w:rsidRDefault="00A0055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ставить цель (создание творческой работы), планировать достижение этой цели;</w:t>
      </w:r>
    </w:p>
    <w:p w:rsidR="00CA2FB9" w:rsidRDefault="00A0055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осуществлять итоговый и пошаговый контроль по результату;</w:t>
      </w:r>
    </w:p>
    <w:p w:rsidR="00CA2FB9" w:rsidRDefault="00A0055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способность адекватно воспринимать оценку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наставника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>других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A2FB9" w:rsidRDefault="00A0055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различать способ и результат действия;</w:t>
      </w:r>
    </w:p>
    <w:p w:rsidR="00CA2FB9" w:rsidRDefault="00A0055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вносить коррективы в действия в случае расхождения результата решения задачи на основе е</w:t>
      </w:r>
      <w:r>
        <w:rPr>
          <w:rFonts w:ascii="Times New Roman" w:eastAsia="Times New Roman" w:hAnsi="Times New Roman" w:cs="Times New Roman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оценки и уч</w:t>
      </w:r>
      <w:r>
        <w:rPr>
          <w:rFonts w:ascii="Times New Roman" w:eastAsia="Times New Roman" w:hAnsi="Times New Roman" w:cs="Times New Roman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характера сделанных ошибок;</w:t>
      </w:r>
    </w:p>
    <w:p w:rsidR="00CA2FB9" w:rsidRDefault="00A0055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 сотрудничестве ставить новые учебные задачи;</w:t>
      </w:r>
    </w:p>
    <w:p w:rsidR="00CA2FB9" w:rsidRDefault="00A0055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проявлять познавательную инициативу в учебном сотрудничестве;</w:t>
      </w:r>
    </w:p>
    <w:p w:rsidR="00CA2FB9" w:rsidRDefault="00A0055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осваивать способы решения проблем творческого характера в жизненных ситуациях;</w:t>
      </w:r>
    </w:p>
    <w:p w:rsidR="00CA2FB9" w:rsidRDefault="00A0055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Познавательные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A2FB9" w:rsidRDefault="00A0055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осуществлять поиск информации в индивидуальных информационных архивах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информационной среде образовательного учреждения, федеральных хранилищах информационных образовательных ресурсов;</w:t>
      </w:r>
    </w:p>
    <w:p w:rsidR="00CA2FB9" w:rsidRDefault="00A0055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</w:r>
    </w:p>
    <w:p w:rsidR="00CA2FB9" w:rsidRDefault="00A0055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ориентироваться в разнообразии способов решения задач;</w:t>
      </w:r>
    </w:p>
    <w:p w:rsidR="00CA2FB9" w:rsidRDefault="00A0055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осуществлять анализ объектов с выделением существенных и несущественных признаков;</w:t>
      </w:r>
    </w:p>
    <w:p w:rsidR="00CA2FB9" w:rsidRDefault="00A0055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проводить сравнение, классификацию по заданным критериям;</w:t>
      </w:r>
    </w:p>
    <w:p w:rsidR="00CA2FB9" w:rsidRDefault="00A0055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строить логические рассуждения в форме связи простых суждений об объекте;</w:t>
      </w:r>
    </w:p>
    <w:p w:rsidR="00CA2FB9" w:rsidRDefault="00A0055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устанавливать аналогии, причинно-следственные связи;</w:t>
      </w:r>
    </w:p>
    <w:p w:rsidR="00CA2FB9" w:rsidRDefault="00A0055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CA2FB9" w:rsidRDefault="00A00558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синтезировать, составлять целое из частей, в том числе самостоятельно достраива</w:t>
      </w:r>
      <w:r>
        <w:rPr>
          <w:rFonts w:ascii="Times New Roman" w:eastAsia="Times New Roman" w:hAnsi="Times New Roman" w:cs="Times New Roman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восполнением недостающих компонентов.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Коммуникативные универсальные учебные действия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A2FB9" w:rsidRDefault="00A005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аргументировать свою точку зрения на выбор оснований и критериев при выделении признаков, сравнении и классификации объектов;</w:t>
      </w:r>
    </w:p>
    <w:p w:rsidR="00CA2FB9" w:rsidRDefault="00A005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выслушивать собеседника и вести диалог;</w:t>
      </w:r>
    </w:p>
    <w:p w:rsidR="00CA2FB9" w:rsidRDefault="00A005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способность признавать возможность существования различных точек зрения и прав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каждого иметь свою;</w:t>
      </w:r>
    </w:p>
    <w:p w:rsidR="00CA2FB9" w:rsidRDefault="00A005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планировать учебное сотрудничество 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наставником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>другими обучающимися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определять цели, функции участников, способы взаимодействия;</w:t>
      </w:r>
    </w:p>
    <w:p w:rsidR="00CA2FB9" w:rsidRDefault="00A005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осуществлять постановку вопросов: инициативное сотрудничество в поиске и сборе информации;</w:t>
      </w:r>
    </w:p>
    <w:p w:rsidR="00CA2FB9" w:rsidRDefault="00A005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CA2FB9" w:rsidRDefault="00A005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 достаточной полнотой и точностью выражать свои мысли в соответствии с задачами и условиями коммуникации;</w:t>
      </w:r>
    </w:p>
    <w:p w:rsidR="00CA2FB9" w:rsidRDefault="00A00558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монологической и диалогической формами речи.</w:t>
      </w: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освоения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обучающиеся должны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з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A2FB9" w:rsidRDefault="00A0055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алгоритмические конструкции;</w:t>
      </w:r>
    </w:p>
    <w:p w:rsidR="00CA2FB9" w:rsidRDefault="00A0055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построения блок-схем;</w:t>
      </w:r>
    </w:p>
    <w:p w:rsidR="00CA2FB9" w:rsidRDefault="00A0055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принципы структурного программирования на языке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A2FB9" w:rsidRDefault="00A0055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БПЛА и их предназначение.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меть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A2FB9" w:rsidRDefault="00A0055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алгоритмы для решения прикладных задач;</w:t>
      </w:r>
    </w:p>
    <w:p w:rsidR="00CA2FB9" w:rsidRDefault="00A0055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реализовывать алгоритмы на компьютере в виде программ, написанных на языке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A2FB9" w:rsidRDefault="00A0055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применять библиотеку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Tkinter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A2FB9" w:rsidRDefault="00A0055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отлаживать и тестировать программы, написанные на языке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A2FB9" w:rsidRDefault="00A0055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настраивать БПЛА;</w:t>
      </w:r>
    </w:p>
    <w:p w:rsidR="00CA2FB9" w:rsidRDefault="00A0055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свой проект.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ладеть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CA2FB9" w:rsidRDefault="00A005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 терминологией в области алгоритмизации и программирования;</w:t>
      </w:r>
    </w:p>
    <w:p w:rsidR="00CA2FB9" w:rsidRDefault="00A005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основными навыками программирования на языке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A2FB9" w:rsidRDefault="00A0055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знаниями по устройству и применению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беспилотников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подведения итогов реализации дополнительной программы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Подведение итогов реализуется в рамках следующих мероприятий: тестирование по программированию на языке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защита результатов выполнения кейса № 4, групповые соревнования.</w:t>
      </w: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демонстрации результатов обучения</w:t>
      </w:r>
    </w:p>
    <w:p w:rsidR="00CA2FB9" w:rsidRDefault="00A00558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результатов образовательной деятельности пройдет в форме публичной презентации решений кейсов командами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последующих ответов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выступающих на вопросы наставника и других команд.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Формы диагностики результатов обучения</w:t>
      </w:r>
    </w:p>
    <w:p w:rsidR="00CA2FB9" w:rsidRDefault="00A005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Беседа, тестирование, опрос.</w:t>
      </w: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A00558">
      <w:pPr>
        <w:pStyle w:val="1"/>
        <w:keepNext w:val="0"/>
        <w:pBdr>
          <w:bottom w:val="none" w:sz="0" w:space="0" w:color="auto"/>
        </w:pBdr>
        <w:spacing w:before="480" w:line="276" w:lineRule="auto"/>
        <w:rPr>
          <w:highlight w:val="white"/>
        </w:rPr>
      </w:pPr>
      <w:bookmarkStart w:id="6" w:name="_8zlb2p1pir25" w:colFirst="0" w:colLast="0"/>
      <w:bookmarkEnd w:id="6"/>
      <w:r>
        <w:rPr>
          <w:highlight w:val="white"/>
        </w:rPr>
        <w:t>II. Учебно-тематический план</w:t>
      </w:r>
    </w:p>
    <w:p w:rsidR="00CA2FB9" w:rsidRDefault="00A00558">
      <w:pPr>
        <w:spacing w:before="240" w:after="12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</w:rPr>
        <w:t xml:space="preserve"> </w:t>
      </w:r>
    </w:p>
    <w:tbl>
      <w:tblPr>
        <w:tblStyle w:val="a5"/>
        <w:tblW w:w="935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22"/>
        <w:gridCol w:w="3611"/>
        <w:gridCol w:w="866"/>
        <w:gridCol w:w="1097"/>
        <w:gridCol w:w="1343"/>
        <w:gridCol w:w="1820"/>
      </w:tblGrid>
      <w:tr w:rsidR="00CA2FB9">
        <w:trPr>
          <w:trHeight w:val="620"/>
        </w:trPr>
        <w:tc>
          <w:tcPr>
            <w:tcW w:w="6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№</w:t>
            </w:r>
          </w:p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п/п</w:t>
            </w:r>
          </w:p>
        </w:tc>
        <w:tc>
          <w:tcPr>
            <w:tcW w:w="36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Название раздела, темы</w:t>
            </w:r>
          </w:p>
        </w:tc>
        <w:tc>
          <w:tcPr>
            <w:tcW w:w="33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Количество часов</w:t>
            </w:r>
          </w:p>
        </w:tc>
        <w:tc>
          <w:tcPr>
            <w:tcW w:w="18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Формы аттестации/ контроля</w:t>
            </w:r>
          </w:p>
        </w:tc>
      </w:tr>
      <w:tr w:rsidR="00CA2FB9">
        <w:trPr>
          <w:trHeight w:val="620"/>
        </w:trPr>
        <w:tc>
          <w:tcPr>
            <w:tcW w:w="621" w:type="dxa"/>
            <w:vMerge/>
            <w:tcBorders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CA2FB9">
            <w:pPr>
              <w:ind w:left="-8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white"/>
              </w:rPr>
            </w:pPr>
          </w:p>
        </w:tc>
        <w:tc>
          <w:tcPr>
            <w:tcW w:w="3610" w:type="dxa"/>
            <w:vMerge/>
            <w:tcBorders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CA2FB9">
            <w:pPr>
              <w:ind w:left="-8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white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Всего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Теория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Практика</w:t>
            </w:r>
          </w:p>
        </w:tc>
        <w:tc>
          <w:tcPr>
            <w:tcW w:w="1819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CA2FB9">
            <w:pPr>
              <w:ind w:left="-8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highlight w:val="white"/>
              </w:rPr>
            </w:pPr>
          </w:p>
        </w:tc>
      </w:tr>
      <w:tr w:rsidR="00CA2FB9">
        <w:trPr>
          <w:trHeight w:val="50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after="0"/>
              <w:ind w:left="480" w:hanging="2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Блок 1. Введение в программирование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14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6.5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7.5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78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1.1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Введение в образовательную программу, техника безопасности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Тестирование</w:t>
            </w:r>
          </w:p>
        </w:tc>
      </w:tr>
      <w:tr w:rsidR="00CA2FB9">
        <w:trPr>
          <w:trHeight w:val="164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1.2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Основы языка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Примеры на языке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 разбором конструкций: ввод и вывод данных, условия, циклы, ветвления, массивы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Тестирование</w:t>
            </w:r>
          </w:p>
        </w:tc>
      </w:tr>
      <w:tr w:rsidR="00CA2FB9">
        <w:trPr>
          <w:trHeight w:val="158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1.3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Кейс 1. «Угадай число».</w:t>
            </w:r>
          </w:p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Примеры на языке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 по угадыванию чисел, метод дихотомии.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214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1.4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Кейс 1. «Угадай число».</w:t>
            </w:r>
          </w:p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Подготовка к публичному выступлению для защиты результатов.  Демонстрация отчёта в группе и защита результатов работы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0.5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0.5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Демонстрация решений кейса</w:t>
            </w:r>
          </w:p>
        </w:tc>
      </w:tr>
      <w:tr w:rsidR="00CA2FB9">
        <w:trPr>
          <w:trHeight w:val="78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2.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Блок 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Tkinter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. Программирование GUI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.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14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164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2.1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Кейс 2. «Спаси остров» Работа на языке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со словарями и списками, множественное присваивание, добавление элементов в список и их удаление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134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2.2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Планирование дизайна и механики игры.  Создание главного меню игры, подсчёта очков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78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2.3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Визуализация программы в виде блок-схемы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190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2.4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Тестирование написанной программы и доработка. Подготовка к публичному выступлению для защиты результатов.  Демонстрация результатов работы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Демонстрация решений кейса</w:t>
            </w:r>
          </w:p>
        </w:tc>
      </w:tr>
      <w:tr w:rsidR="00CA2FB9">
        <w:trPr>
          <w:trHeight w:val="106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2.5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Кейс «Калькулятор». Постановка проблемы, генерация путей решения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106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2.6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Создание простейшего калькулятора с помощью библиотеки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Tkinter</w:t>
            </w:r>
            <w:proofErr w:type="spellEnd"/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78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2.7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Тестирование написанной программы и доработка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-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134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2.8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Подготовка к публичному выступлению для защиты результатов. Демонстрация результатов работы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Демонстрация решений кейса</w:t>
            </w:r>
          </w:p>
        </w:tc>
      </w:tr>
      <w:tr w:rsidR="00CA2FB9">
        <w:trPr>
          <w:trHeight w:val="78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3.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Блок 3. Основы программирования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квадрокоптеров</w:t>
            </w:r>
            <w:proofErr w:type="spellEnd"/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14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3.5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10.5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106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3.1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Техника безопасности при полётах. Проведение полётов в ручном режиме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0.5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0.5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106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3.2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Программирование взлёта и посадки беспилотного летательного аппарата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106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3.3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Выполнение команд «разворот», «изменение высоты», «изменение позиции»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78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3.4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Выполнение группового полёта вручную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0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106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4.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Блок 4. Программирование комплексных операций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квадрокоптеров</w:t>
            </w:r>
            <w:proofErr w:type="spellEnd"/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20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14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78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4.1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Выполнение позиционирования по меткам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78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4.2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Программирование группового полёта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7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78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4.3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Программирование роевого взаимодействия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6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5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500"/>
        </w:trPr>
        <w:tc>
          <w:tcPr>
            <w:tcW w:w="6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after="0"/>
              <w:ind w:left="2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36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Итого: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68</w:t>
            </w:r>
          </w:p>
        </w:tc>
        <w:tc>
          <w:tcPr>
            <w:tcW w:w="109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22</w:t>
            </w:r>
          </w:p>
        </w:tc>
        <w:tc>
          <w:tcPr>
            <w:tcW w:w="13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46</w:t>
            </w:r>
          </w:p>
        </w:tc>
        <w:tc>
          <w:tcPr>
            <w:tcW w:w="1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6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ind w:left="-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</w:p>
        </w:tc>
      </w:tr>
    </w:tbl>
    <w:p w:rsidR="00CA2FB9" w:rsidRDefault="00A00558">
      <w:pPr>
        <w:spacing w:before="240" w:after="24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</w:t>
      </w:r>
    </w:p>
    <w:p w:rsidR="00CA2FB9" w:rsidRDefault="00A00558">
      <w:pPr>
        <w:spacing w:before="240" w:after="24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</w:t>
      </w:r>
    </w:p>
    <w:p w:rsidR="00CA2FB9" w:rsidRDefault="00A00558">
      <w:pPr>
        <w:spacing w:before="240" w:after="24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  <w:t xml:space="preserve"> </w:t>
      </w:r>
    </w:p>
    <w:p w:rsidR="00CA2FB9" w:rsidRDefault="00CA2FB9">
      <w:pPr>
        <w:spacing w:before="240" w:after="24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</w:p>
    <w:p w:rsidR="00CA2FB9" w:rsidRDefault="00CA2FB9">
      <w:pPr>
        <w:spacing w:before="240" w:after="24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white"/>
        </w:rPr>
      </w:pPr>
    </w:p>
    <w:p w:rsidR="00CA2FB9" w:rsidRDefault="00A00558">
      <w:pPr>
        <w:pStyle w:val="1"/>
        <w:keepNext w:val="0"/>
        <w:pBdr>
          <w:bottom w:val="none" w:sz="0" w:space="0" w:color="auto"/>
        </w:pBdr>
        <w:spacing w:before="480" w:line="276" w:lineRule="auto"/>
        <w:rPr>
          <w:highlight w:val="white"/>
        </w:rPr>
      </w:pPr>
      <w:bookmarkStart w:id="7" w:name="_k0sjp8v60rlj" w:colFirst="0" w:colLast="0"/>
      <w:bookmarkEnd w:id="7"/>
      <w:r>
        <w:rPr>
          <w:highlight w:val="white"/>
        </w:rPr>
        <w:t>III. Содержание учебно-тематического плана</w:t>
      </w:r>
    </w:p>
    <w:tbl>
      <w:tblPr>
        <w:tblStyle w:val="a6"/>
        <w:tblW w:w="933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55"/>
        <w:gridCol w:w="3435"/>
        <w:gridCol w:w="5040"/>
      </w:tblGrid>
      <w:tr w:rsidR="00CA2FB9">
        <w:trPr>
          <w:trHeight w:val="48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lastRenderedPageBreak/>
              <w:t>№</w:t>
            </w:r>
          </w:p>
        </w:tc>
        <w:tc>
          <w:tcPr>
            <w:tcW w:w="34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Темы занятий</w:t>
            </w:r>
          </w:p>
        </w:tc>
        <w:tc>
          <w:tcPr>
            <w:tcW w:w="50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Содержание занятий</w:t>
            </w:r>
          </w:p>
        </w:tc>
      </w:tr>
      <w:tr w:rsidR="00CA2FB9">
        <w:trPr>
          <w:trHeight w:val="48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1.</w:t>
            </w:r>
          </w:p>
        </w:tc>
        <w:tc>
          <w:tcPr>
            <w:tcW w:w="84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Введение в программирование</w:t>
            </w:r>
          </w:p>
        </w:tc>
      </w:tr>
      <w:tr w:rsidR="00CA2FB9">
        <w:trPr>
          <w:trHeight w:val="128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Вводное занятие. Введение в предмет, техника безопасности (1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Теория: введение в образовательную программу.  Ознакомление обучающихся с программой, приёмами и формами работы. Вводный инструктаж по ТБ.</w:t>
            </w:r>
          </w:p>
        </w:tc>
      </w:tr>
      <w:tr w:rsidR="00CA2FB9">
        <w:trPr>
          <w:trHeight w:val="498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Основы языка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Примеры на языке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 разбором конструкций: ввод и вывод данных, условия, циклы, ветвления, массивы (6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Теория: история языка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, сфера применения языка, различие в версиях, особенности синтаксиса. Объявление и использование переменных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Использование строк, массивов, кортежей и словарей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. Использование условий, циклов и ветвлений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запуск интерпретатора. Различия интерпретатора и компилятора. Написание простейших демонстрационных программ. Мини-программы внутри программы. Выражения в вызовах функций. Имена переменных. Упражнения по написанию программ с использованием переменных, условий и циклов. Генерация случайных чисел. Группировка циклов в блоки. Операции сравнения.</w:t>
            </w:r>
          </w:p>
        </w:tc>
      </w:tr>
      <w:tr w:rsidR="00CA2FB9">
        <w:trPr>
          <w:trHeight w:val="230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1.3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Кейс 1. «Угадай число».</w:t>
            </w:r>
          </w:p>
          <w:p w:rsidR="00CA2FB9" w:rsidRDefault="00A00558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Примеры на языке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 по угадыванию чисел, метод дихотомии. (6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Теория: алгоритмы поиска числа в массиве. Варианты сортировок. Поиск дихотомией. Работа с переменными, работа с функциями.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упражнения по поиску чисел в массиве. Упражнения на сортировку чисел. Алгоритмы поиска числа. Исследование скорости работы алгоритмов.</w:t>
            </w:r>
          </w:p>
        </w:tc>
      </w:tr>
      <w:tr w:rsidR="00CA2FB9">
        <w:trPr>
          <w:trHeight w:val="206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1.4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Кейс 1. «Угадай число».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Подготовка к публичному выступлению для защиты результатов. Демонстрация отчёта в группе и защита результатов работы (1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Теория: создание удобной и понятной презентации.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подготовка презентации для защиты. Подготовка речи для защиты.</w:t>
            </w:r>
          </w:p>
        </w:tc>
      </w:tr>
      <w:tr w:rsidR="00CA2FB9">
        <w:trPr>
          <w:trHeight w:val="48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2.</w:t>
            </w:r>
          </w:p>
        </w:tc>
        <w:tc>
          <w:tcPr>
            <w:tcW w:w="84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Программирование GUI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.</w:t>
            </w:r>
          </w:p>
        </w:tc>
      </w:tr>
      <w:tr w:rsidR="00CA2FB9">
        <w:trPr>
          <w:trHeight w:val="362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Кейс 2. «Спаси остров» Работа на языке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со словарями и списками, множественное присваивание, добавление элементов в список и их удаление (4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Теория: знакомство с кейсом, представление поставленной проблемы.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Доступ к элементам по индексам. Получение слова из словаря. Отображение игрового поля игрока. Получение предположений игрока. Проверка допустимости предположений игрока.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мозговой штурм. Анализ проблемы, генерация и обсуждение методов её решения. Создание прототипа программы. Отработка методик.</w:t>
            </w:r>
          </w:p>
        </w:tc>
      </w:tr>
      <w:tr w:rsidR="00CA2FB9">
        <w:trPr>
          <w:trHeight w:val="284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Планирование дизайна и механики игры. Создание главного меню игры, подсчёта очков (2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Теория: понятие «механика игры», ограничения, правила.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упражнения. Проверка наличия буквы в секретном слове. Проверка — не победил ли игрок. Обработка ошибочных предположений. Проверка — не проиграл ли игрок. Завершение или перезагрузка игры. Создание главного меню игры, реализация подсчёта очков.</w:t>
            </w:r>
          </w:p>
        </w:tc>
      </w:tr>
      <w:tr w:rsidR="00CA2FB9">
        <w:trPr>
          <w:trHeight w:val="204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Визуализация программы в виде блок-схемы (2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Теория: проектирование проекта с помощью блок-схем.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Практика: создание блок-схем. Ветвление в блок-схемах. Заканчиваем или начинаем игру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с начала. Следующая попытка. Обратная связь с игроком.</w:t>
            </w:r>
          </w:p>
        </w:tc>
      </w:tr>
      <w:tr w:rsidR="00CA2FB9">
        <w:trPr>
          <w:trHeight w:val="152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2.4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Тестирование написанной программы и доработка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(1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тестирование созданной игры-программы, доработка и расширение возможностей.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</w:p>
        </w:tc>
      </w:tr>
      <w:tr w:rsidR="00CA2FB9">
        <w:trPr>
          <w:trHeight w:val="128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2.5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Подготовка к публичному выступлению для защиты результатов. Демонстрация результатов работы (1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подготовка презентации и речи для защиты. Презентация созданной программы.</w:t>
            </w:r>
          </w:p>
        </w:tc>
      </w:tr>
      <w:tr w:rsidR="00CA2FB9">
        <w:trPr>
          <w:trHeight w:val="178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2.6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Кейс «Калькулятор» Оформление проектной идеи. Формирование программы работ (1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Теория: знакомство с кейсом, представление поставленной проблемы.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мозговой штурм. Анализ проблемы, генерация и обсуждение методов её решения.</w:t>
            </w:r>
          </w:p>
        </w:tc>
      </w:tr>
      <w:tr w:rsidR="00CA2FB9">
        <w:trPr>
          <w:trHeight w:val="74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2.7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Программа для работы калькулятора (2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написание программы для будущего калькулятора.</w:t>
            </w:r>
          </w:p>
        </w:tc>
      </w:tr>
      <w:tr w:rsidR="00CA2FB9">
        <w:trPr>
          <w:trHeight w:val="74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2.8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Создание внешнего вида калькулятора (2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создание внешнего вида калькулятора.</w:t>
            </w:r>
          </w:p>
        </w:tc>
      </w:tr>
      <w:tr w:rsidR="00CA2FB9">
        <w:trPr>
          <w:trHeight w:val="100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2.9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Тестирование написанной программы и доработка (2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тестирование созданной программы, доработка и расширение возможностей.</w:t>
            </w:r>
          </w:p>
        </w:tc>
      </w:tr>
      <w:tr w:rsidR="00CA2FB9">
        <w:trPr>
          <w:trHeight w:val="100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2.11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Подготовка к публичному выступлению для защиты результатов (2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подготовка презентации и речи для защиты.</w:t>
            </w:r>
          </w:p>
        </w:tc>
      </w:tr>
      <w:tr w:rsidR="00CA2FB9">
        <w:trPr>
          <w:trHeight w:val="74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2.12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Демонстрация результатов работы (1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презентация созданной программы.</w:t>
            </w:r>
          </w:p>
        </w:tc>
      </w:tr>
      <w:tr w:rsidR="00CA2FB9">
        <w:trPr>
          <w:trHeight w:val="48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3.</w:t>
            </w:r>
          </w:p>
        </w:tc>
        <w:tc>
          <w:tcPr>
            <w:tcW w:w="84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Основы программирования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квадрокоптеров</w:t>
            </w:r>
            <w:proofErr w:type="spellEnd"/>
          </w:p>
        </w:tc>
      </w:tr>
      <w:tr w:rsidR="00CA2FB9">
        <w:trPr>
          <w:trHeight w:val="178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Техника безопасности при полётах. Проведение полётов в ручном режиме (1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Теория: знакомство с кейсом, представление поставленной проблемы, правила техники безопасности.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Практика: полёты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квадрокоптерах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 ручном режиме.</w:t>
            </w:r>
          </w:p>
        </w:tc>
      </w:tr>
      <w:tr w:rsidR="00CA2FB9">
        <w:trPr>
          <w:trHeight w:val="152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Программирование взлёта и посадки беспилотного летательного аппарата (4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Теория: основы программирования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тестирование в режимах взлёта и посадки.</w:t>
            </w:r>
          </w:p>
        </w:tc>
      </w:tr>
      <w:tr w:rsidR="00CA2FB9">
        <w:trPr>
          <w:trHeight w:val="178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Выполнение команд «разворот», «изменение высоты», «изменение позиции» (6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Теория: теоретические основы выполнения разворота, изменения высоты и позиции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квадрокоптерах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тестирование в режимах разворота, изменения высоты и позиции.</w:t>
            </w:r>
          </w:p>
        </w:tc>
      </w:tr>
      <w:tr w:rsidR="00CA2FB9">
        <w:trPr>
          <w:trHeight w:val="74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3.4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Выполнение группового полёта вручную (3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Практика: выполнение группового полёта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квадрокоптере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 ручном режиме.</w:t>
            </w:r>
          </w:p>
        </w:tc>
      </w:tr>
      <w:tr w:rsidR="00CA2FB9">
        <w:trPr>
          <w:trHeight w:val="50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4.</w:t>
            </w:r>
          </w:p>
        </w:tc>
        <w:tc>
          <w:tcPr>
            <w:tcW w:w="847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Программирование комплексных операций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квадрокоптеров</w:t>
            </w:r>
            <w:proofErr w:type="spellEnd"/>
          </w:p>
        </w:tc>
      </w:tr>
      <w:tr w:rsidR="00CA2FB9">
        <w:trPr>
          <w:trHeight w:val="152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4.1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Выполнение позиционирования по меткам (7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Теория: основы позиционирования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Практика: тестирование режима позиционирования по меткам.</w:t>
            </w:r>
          </w:p>
        </w:tc>
      </w:tr>
      <w:tr w:rsidR="00CA2FB9">
        <w:trPr>
          <w:trHeight w:val="152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4.2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Программирование группового полёта (7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Теория: основы группового полёта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Практика: программирование роя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для группового полёта.</w:t>
            </w:r>
          </w:p>
        </w:tc>
      </w:tr>
      <w:tr w:rsidR="00CA2FB9">
        <w:trPr>
          <w:trHeight w:val="1520"/>
        </w:trPr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4.3</w:t>
            </w:r>
          </w:p>
        </w:tc>
        <w:tc>
          <w:tcPr>
            <w:tcW w:w="3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Программирование роевого взаимодействия (6 ч)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Теория: основы программирования роя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CA2FB9" w:rsidRDefault="00A0055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Практика: программирование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</w:tc>
      </w:tr>
    </w:tbl>
    <w:p w:rsidR="00CA2FB9" w:rsidRDefault="00CA2FB9">
      <w:pPr>
        <w:spacing w:before="240" w:after="240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</w:rPr>
      </w:pPr>
    </w:p>
    <w:p w:rsidR="00CA2FB9" w:rsidRDefault="00A0055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white"/>
        </w:rPr>
        <w:t xml:space="preserve">IV.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 тем программы</w:t>
      </w:r>
    </w:p>
    <w:p w:rsidR="00CA2FB9" w:rsidRDefault="00A0055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Кейс 1. «Угадай число»</w:t>
      </w:r>
    </w:p>
    <w:p w:rsidR="00CA2FB9" w:rsidRDefault="00A0055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решении данного кейса обучающиеся осваивают основы программирования на языке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посредством создания игры, в которой пользователь угадывает число, заданное компьютером.</w:t>
      </w:r>
    </w:p>
    <w:p w:rsidR="00CA2FB9" w:rsidRDefault="00A0055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затрагивает много ключевых моментов программирования: конвертирование типов данных, запись и чтение файлов, использование алгоритма деления отрезка пополам, обработка полученных данных и представление их в виде графиков.</w:t>
      </w:r>
    </w:p>
    <w:p w:rsidR="00CA2FB9" w:rsidRDefault="00A0055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Кейс 2. «Спаси остров»</w:t>
      </w:r>
    </w:p>
    <w:p w:rsidR="00CA2FB9" w:rsidRDefault="00A00558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Кейс позволяет обучающимся поработать на языке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 словарями и списками; изучить, как делать множественное присваивание, добавление элементов в список и их удаление, создать уникальный дизайн будущей игры.</w:t>
      </w:r>
    </w:p>
    <w:p w:rsidR="00CA2FB9" w:rsidRDefault="00A00558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Кейс 3. «Калькулятор»</w:t>
      </w:r>
    </w:p>
    <w:p w:rsidR="00CA2FB9" w:rsidRDefault="00A00558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решении данного кейса учащиеся создают первое простое приложение калькулятор: выполняют программную часть на языке программирования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создают интерфейс для пользователя при помощи библиотеки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Tkinter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2FB9" w:rsidRDefault="00A0055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Кейс 4. Программирование автономных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квадрокоптеров</w:t>
      </w:r>
      <w:proofErr w:type="spellEnd"/>
    </w:p>
    <w:p w:rsidR="00CA2FB9" w:rsidRDefault="00A00558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Роевое взаимодействие роботов является актуальной задачей в современной робототехнике.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Квадрокоптеры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можно считать летающей робототехникой. Шоу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квадрокоптеров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выполнение задания боевыми беспилотными летательными аппаратами - такие задачи решаются с помощью применения алгоритмов роевого взаимодействия.</w:t>
      </w:r>
    </w:p>
    <w:p w:rsidR="00CA2FB9" w:rsidRDefault="00A00558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Данный кейс посвящен созданию шоу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коптеров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из 3х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бпла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выполняющих полет в автономном режиме. Обучающиеся получат первые навыки программирования технической системы на языке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Познакомятся с алгоритмами позиционирования устройств на улице и в помещении, а также узнают о принципах работы оптического распознавания объектов.</w:t>
      </w:r>
    </w:p>
    <w:p w:rsidR="00CA2FB9" w:rsidRDefault="00A00558">
      <w:pPr>
        <w:keepNext/>
        <w:keepLines/>
        <w:spacing w:before="400"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Кадровые условия реализации программы</w:t>
      </w:r>
    </w:p>
    <w:p w:rsidR="00CA2FB9" w:rsidRDefault="00A00558">
      <w:pPr>
        <w:keepNext/>
        <w:keepLine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Комплектование образовательной организации педагогическими, руководящими и иными работниками, соответствующими квалификационным характеристикам по соответствующей должности.</w:t>
      </w:r>
    </w:p>
    <w:p w:rsidR="00CA2FB9" w:rsidRDefault="00A00558">
      <w:pPr>
        <w:keepNext/>
        <w:keepLine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Требования к кадровым ресурсам:</w:t>
      </w:r>
    </w:p>
    <w:p w:rsidR="00CA2FB9" w:rsidRDefault="00A00558">
      <w:pPr>
        <w:keepNext/>
        <w:keepLines/>
        <w:numPr>
          <w:ilvl w:val="0"/>
          <w:numId w:val="11"/>
        </w:numPr>
        <w:spacing w:before="1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укомплектованность образовательного учреждения педагогическими, руководящими и иными работниками;</w:t>
      </w:r>
    </w:p>
    <w:p w:rsidR="00CA2FB9" w:rsidRDefault="00A00558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квалификации педагогических, руководящих и иных работников образовательного учреждения;</w:t>
      </w:r>
    </w:p>
    <w:p w:rsidR="00CA2FB9" w:rsidRDefault="00A00558">
      <w:pPr>
        <w:keepNext/>
        <w:keepLines/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непрерывность профессионального развития педагогических и руководящих работников образовательного учреждения, реализующего основную образовательную программу.</w:t>
      </w:r>
    </w:p>
    <w:p w:rsidR="00CA2FB9" w:rsidRDefault="00A00558">
      <w:pPr>
        <w:keepNext/>
        <w:keepLine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Компетенции педагогического работника, реализующего основную образовательную программу:</w:t>
      </w:r>
    </w:p>
    <w:p w:rsidR="00CA2FB9" w:rsidRDefault="00A00558">
      <w:pPr>
        <w:keepNext/>
        <w:keepLines/>
        <w:numPr>
          <w:ilvl w:val="0"/>
          <w:numId w:val="9"/>
        </w:num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обеспечивать условия для успешной деятельности, позитивной мотивации, а также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самомотивирования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обучающихся;</w:t>
      </w:r>
    </w:p>
    <w:p w:rsidR="00CA2FB9" w:rsidRDefault="00A00558">
      <w:pPr>
        <w:keepNext/>
        <w:keepLines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осуществлять самостоятельный поиск и анализ информации с помощью современных информационно-поисковых технологий;</w:t>
      </w:r>
    </w:p>
    <w:p w:rsidR="00CA2FB9" w:rsidRDefault="00A00558">
      <w:pPr>
        <w:keepNext/>
        <w:keepLines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организовывать и сопровождать учебно-исследовательскую и проектную деятельность обучающихся, выполнение ими индивидуального проекта;</w:t>
      </w:r>
    </w:p>
    <w:p w:rsidR="00CA2FB9" w:rsidRDefault="00A00558">
      <w:pPr>
        <w:keepNext/>
        <w:keepLines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интерпретировать результаты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достижений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обучающихся;</w:t>
      </w:r>
    </w:p>
    <w:p w:rsidR="00CA2FB9" w:rsidRDefault="00A00558">
      <w:pPr>
        <w:keepNext/>
        <w:keepLines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навык программирования на языке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A2FB9" w:rsidRDefault="00A00558">
      <w:pPr>
        <w:keepNext/>
        <w:keepLines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библиотеку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Tkinter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A2FB9" w:rsidRDefault="00A00558">
      <w:pPr>
        <w:keepNext/>
        <w:keepLines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навык создания компьютерных игр и приложений;</w:t>
      </w:r>
    </w:p>
    <w:p w:rsidR="00CA2FB9" w:rsidRDefault="00A00558">
      <w:pPr>
        <w:keepNext/>
        <w:keepLines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проектирование интерфейса пользователей;</w:t>
      </w:r>
    </w:p>
    <w:p w:rsidR="00CA2FB9" w:rsidRDefault="00A00558">
      <w:pPr>
        <w:keepNext/>
        <w:keepLines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поиск и интеграция библиотек программного кода с открытых источников типа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GitHub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собственный проект;</w:t>
      </w:r>
    </w:p>
    <w:p w:rsidR="00CA2FB9" w:rsidRDefault="00A00558">
      <w:pPr>
        <w:keepNext/>
        <w:keepLines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навык работы в специализированном ПО для создания презентаций.</w:t>
      </w:r>
    </w:p>
    <w:p w:rsidR="00CA2FB9" w:rsidRDefault="00A00558">
      <w:pPr>
        <w:pStyle w:val="1"/>
        <w:ind w:left="720" w:firstLine="720"/>
        <w:jc w:val="left"/>
      </w:pPr>
      <w:bookmarkStart w:id="8" w:name="_tlyorq1tnake" w:colFirst="0" w:colLast="0"/>
      <w:bookmarkEnd w:id="8"/>
      <w:r>
        <w:br w:type="page"/>
      </w:r>
    </w:p>
    <w:p w:rsidR="00CA2FB9" w:rsidRDefault="00A00558">
      <w:pPr>
        <w:pStyle w:val="1"/>
        <w:ind w:left="720" w:firstLine="720"/>
        <w:jc w:val="left"/>
      </w:pPr>
      <w:bookmarkStart w:id="9" w:name="_wf1zow5tcf31" w:colFirst="0" w:colLast="0"/>
      <w:bookmarkEnd w:id="9"/>
      <w:r>
        <w:lastRenderedPageBreak/>
        <w:t>V.  Материально-технические условия реализации программы</w:t>
      </w:r>
    </w:p>
    <w:p w:rsidR="00CA2FB9" w:rsidRDefault="00A0055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Аппаратное и техническое обеспечение:</w:t>
      </w:r>
    </w:p>
    <w:p w:rsidR="00CA2FB9" w:rsidRDefault="00A00558">
      <w:pPr>
        <w:numPr>
          <w:ilvl w:val="0"/>
          <w:numId w:val="4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Рабочее место обучающегося: </w:t>
      </w:r>
    </w:p>
    <w:p w:rsidR="00CA2FB9" w:rsidRDefault="00A00558">
      <w:pPr>
        <w:spacing w:after="0" w:line="36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ноутбук: производительность процессора (по тесту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PassMark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CPU BenchMarkhttp://www.cpubenchmark.net/): не менее 2000 единиц; объем оперативной памяти: не менее 4 Гб; объем накопителя SSD/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еММС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не менее 128 Гб (или соответствующий по характеристикам персональный компьютер с монитором, клавиатурой и колонками). </w:t>
      </w:r>
    </w:p>
    <w:p w:rsidR="00CA2FB9" w:rsidRDefault="00A0055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рабочее место преподавателя: </w:t>
      </w:r>
    </w:p>
    <w:p w:rsidR="00CA2FB9" w:rsidRDefault="00A00558">
      <w:pPr>
        <w:spacing w:after="0" w:line="36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ноутбук: процессор </w:t>
      </w:r>
      <w:proofErr w:type="spellStart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Intel</w:t>
      </w:r>
      <w:proofErr w:type="spell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Core</w:t>
      </w:r>
      <w:proofErr w:type="spell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i5-4590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2F2F2"/>
        </w:rPr>
        <w:t>/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AMD FX 8350 аналогичная или более новая модель, графический процессор NVIDIA </w:t>
      </w:r>
      <w:proofErr w:type="spellStart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GeForce</w:t>
      </w:r>
      <w:proofErr w:type="spell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GTX 970, AMD </w:t>
      </w:r>
      <w:proofErr w:type="spellStart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Radeon</w:t>
      </w:r>
      <w:proofErr w:type="spell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R9 290 аналогичная или более новая модель, объем оперативной памяти: не менее 4 Гб, видеовыход HDMI 1.4, </w:t>
      </w:r>
      <w:proofErr w:type="spellStart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DisplayPort</w:t>
      </w:r>
      <w:proofErr w:type="spell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1.2 или более новая модель </w:t>
      </w:r>
      <w:r>
        <w:rPr>
          <w:rFonts w:ascii="Times New Roman" w:eastAsia="Times New Roman" w:hAnsi="Times New Roman" w:cs="Times New Roman"/>
          <w:color w:val="212529"/>
          <w:sz w:val="24"/>
          <w:szCs w:val="24"/>
          <w:shd w:val="clear" w:color="auto" w:fill="F2F2F2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или соответствующий по характеристикам персональный компьютер с монитором, клавиатурой и колонками);</w:t>
      </w:r>
    </w:p>
    <w:p w:rsidR="00CA2FB9" w:rsidRDefault="00A005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компьютеры должны быть подключены к единой сети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Wi-Fi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доступом в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нтернет;</w:t>
      </w:r>
    </w:p>
    <w:p w:rsidR="00CA2FB9" w:rsidRDefault="00A005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презентационное оборудование (проектор с экраном) с возможностью подключения к компьютеру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комплект;</w:t>
      </w:r>
    </w:p>
    <w:p w:rsidR="00CA2FB9" w:rsidRDefault="00A005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флипчарт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комплектом листов/маркерная доска, соответствующий набор письменных принадлежностей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 шт.;</w:t>
      </w:r>
    </w:p>
    <w:p w:rsidR="00CA2FB9" w:rsidRDefault="00A005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квадрокоптер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yze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tello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 менее 3 шт.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CA2FB9" w:rsidRDefault="00A005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поле меток;</w:t>
      </w:r>
    </w:p>
    <w:p w:rsidR="00CA2FB9" w:rsidRDefault="00A005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Wi-Fi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роутер.</w:t>
      </w:r>
    </w:p>
    <w:p w:rsidR="00CA2FB9" w:rsidRDefault="00A00558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Программное обеспечение:</w:t>
      </w:r>
    </w:p>
    <w:p w:rsidR="00CA2FB9" w:rsidRDefault="00A005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компилятор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3.5;</w:t>
      </w:r>
    </w:p>
    <w:p w:rsidR="00CA2FB9" w:rsidRDefault="00A005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веб-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браузер;</w:t>
      </w:r>
    </w:p>
    <w:p w:rsidR="00CA2FB9" w:rsidRDefault="00A005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пакет офисного ПО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A2FB9" w:rsidRDefault="00A0055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текстовый редактор.</w:t>
      </w:r>
    </w:p>
    <w:p w:rsidR="00CA2FB9" w:rsidRDefault="00A00558">
      <w:pPr>
        <w:jc w:val="center"/>
        <w:rPr>
          <w:rFonts w:ascii="Times New Roman" w:eastAsia="Times New Roman" w:hAnsi="Times New Roman" w:cs="Times New Roman"/>
          <w:b/>
          <w:color w:val="020202"/>
          <w:sz w:val="24"/>
          <w:szCs w:val="24"/>
          <w:highlight w:val="white"/>
        </w:rPr>
      </w:pPr>
      <w:r>
        <w:br w:type="page"/>
      </w:r>
    </w:p>
    <w:p w:rsidR="00CA2FB9" w:rsidRDefault="00A0055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20202"/>
          <w:sz w:val="24"/>
          <w:szCs w:val="24"/>
          <w:highlight w:val="white"/>
        </w:rPr>
        <w:lastRenderedPageBreak/>
        <w:t>VII.</w:t>
      </w:r>
      <w:r>
        <w:rPr>
          <w:rFonts w:ascii="Merriweather" w:eastAsia="Merriweather" w:hAnsi="Merriweather" w:cs="Merriweather"/>
          <w:b/>
          <w:color w:val="020202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Примерный календарный учебный график на 2019/2020 учебный год</w:t>
      </w:r>
    </w:p>
    <w:p w:rsidR="00CA2FB9" w:rsidRDefault="00A0055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A2FB9" w:rsidRDefault="00A0055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обучения — </w:t>
      </w:r>
      <w:r>
        <w:rPr>
          <w:rFonts w:ascii="Times New Roman" w:eastAsia="Times New Roman" w:hAnsi="Times New Roman" w:cs="Times New Roman"/>
          <w:sz w:val="24"/>
          <w:szCs w:val="24"/>
        </w:rPr>
        <w:t>сентябрь-май.</w:t>
      </w:r>
    </w:p>
    <w:p w:rsidR="00CA2FB9" w:rsidRDefault="00A0055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Количество учебных недель — </w:t>
      </w:r>
      <w:r>
        <w:rPr>
          <w:rFonts w:ascii="Times New Roman" w:eastAsia="Times New Roman" w:hAnsi="Times New Roman" w:cs="Times New Roman"/>
          <w:sz w:val="24"/>
          <w:szCs w:val="24"/>
        </w:rPr>
        <w:t>34.</w:t>
      </w:r>
    </w:p>
    <w:p w:rsidR="00CA2FB9" w:rsidRDefault="00A0055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Количество часов —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68.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A2FB9" w:rsidRDefault="00A0055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Режим проведения занятий: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 раза в неделю.</w:t>
      </w:r>
    </w:p>
    <w:tbl>
      <w:tblPr>
        <w:tblStyle w:val="a7"/>
        <w:tblW w:w="98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15"/>
        <w:gridCol w:w="1065"/>
        <w:gridCol w:w="1665"/>
        <w:gridCol w:w="900"/>
        <w:gridCol w:w="2400"/>
        <w:gridCol w:w="3180"/>
      </w:tblGrid>
      <w:tr w:rsidR="00CA2FB9">
        <w:trPr>
          <w:trHeight w:val="820"/>
        </w:trPr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firstLine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A2FB9" w:rsidRDefault="00A00558">
            <w:pPr>
              <w:spacing w:line="360" w:lineRule="auto"/>
              <w:ind w:firstLine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CA2FB9">
        <w:trPr>
          <w:trHeight w:val="186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образовательную программу, техника безопасности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языка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Примеры на языке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Python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разбором конструкций: циклы, условия, ветвления, массивы, типы данных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CA2FB9">
        <w:trPr>
          <w:trHeight w:val="66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1. «Угадай число»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66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1. «Угадай число»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66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октябрь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1. «Угадай число»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66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1. «Угадай число»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решений кейса</w:t>
            </w:r>
          </w:p>
        </w:tc>
      </w:tr>
      <w:tr w:rsidR="00CA2FB9">
        <w:trPr>
          <w:trHeight w:val="66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2. «Спаси остров»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66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2. «Спаси остров»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116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9.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2. «Спаси остров»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2. «Спаси остров»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2. «Спаси остров»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решений кейса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3. «Калькулятор»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3. «Калькулятор»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3. «Калькулятор»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3. «Калькулятор»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Кейс 3. «Калькулятор»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решений кейса</w:t>
            </w:r>
          </w:p>
        </w:tc>
      </w:tr>
      <w:tr w:rsidR="00CA2FB9">
        <w:trPr>
          <w:trHeight w:val="15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22.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116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32.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80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CA2FB9">
        <w:trPr>
          <w:trHeight w:val="1160"/>
        </w:trPr>
        <w:tc>
          <w:tcPr>
            <w:tcW w:w="6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ind w:left="560" w:hanging="4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36.               </w:t>
            </w:r>
          </w:p>
        </w:tc>
        <w:tc>
          <w:tcPr>
            <w:tcW w:w="10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66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Л/ПР</w:t>
            </w:r>
          </w:p>
        </w:tc>
        <w:tc>
          <w:tcPr>
            <w:tcW w:w="9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Кейс 4. «Программирование автономных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квадрокоптеров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A2FB9" w:rsidRDefault="00A00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решений кейса</w:t>
            </w:r>
          </w:p>
        </w:tc>
      </w:tr>
    </w:tbl>
    <w:p w:rsidR="00CA2FB9" w:rsidRDefault="00A00558">
      <w:pPr>
        <w:spacing w:line="360" w:lineRule="auto"/>
        <w:jc w:val="right"/>
        <w:rPr>
          <w:color w:val="020202"/>
          <w:highlight w:val="whit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br w:type="page"/>
      </w:r>
    </w:p>
    <w:p w:rsidR="00CA2FB9" w:rsidRDefault="00A00558">
      <w:pPr>
        <w:pStyle w:val="1"/>
      </w:pPr>
      <w:bookmarkStart w:id="10" w:name="_ks3xv9dmdhzo" w:colFirst="0" w:colLast="0"/>
      <w:bookmarkEnd w:id="10"/>
      <w:r>
        <w:rPr>
          <w:color w:val="020202"/>
          <w:highlight w:val="white"/>
        </w:rPr>
        <w:lastRenderedPageBreak/>
        <w:t>VIII.</w:t>
      </w:r>
      <w:r>
        <w:t xml:space="preserve"> Список литературы и методического материала</w:t>
      </w:r>
    </w:p>
    <w:p w:rsidR="00CA2FB9" w:rsidRDefault="00A005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37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А.А. Приёмы педагогической техники: свобода выбора, открытость, деятельность, обратная связь, идеальность: Пособие для учителей / А.А.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Гомель: ИПП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Сож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1999.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88 с.</w:t>
      </w:r>
    </w:p>
    <w:p w:rsidR="00CA2FB9" w:rsidRDefault="00A005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37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Бреннан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Креативное программирование 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Бреннан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Болкх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Чунг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Гарвардская Высшая школа образования, 2017.</w:t>
      </w:r>
    </w:p>
    <w:p w:rsidR="00CA2FB9" w:rsidRDefault="00A005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37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Лутц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М. Программирование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Т. 1 /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Лутц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М.: Символ, 2016.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992 c.</w:t>
      </w:r>
    </w:p>
    <w:p w:rsidR="00CA2FB9" w:rsidRDefault="00A005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37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Лутц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М. Программирование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Т. 2 / 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Лутц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М.: Символ, 2016.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992 c.</w:t>
      </w:r>
    </w:p>
    <w:p w:rsidR="00CA2FB9" w:rsidRDefault="00A005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37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Понфиленок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О.В.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Клевер. Конструирование и программирование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квадрокоптеров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О.В.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Понфиленок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А.И. Шлыков, А.А.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Коригодский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Москва, 2016.</w:t>
      </w:r>
    </w:p>
    <w:p w:rsidR="00CA2FB9" w:rsidRDefault="00A005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37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Бриггс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Джейсон.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Python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детей. Самоучитель по программированию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/ Джейсон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Бриггс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МИФ. Детство, 2018. </w:t>
      </w:r>
      <w:r>
        <w:rPr>
          <w:rFonts w:ascii="Times New Roman" w:eastAsia="Times New Roman" w:hAnsi="Times New Roman" w:cs="Times New Roman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320 с.</w:t>
      </w:r>
    </w:p>
    <w:p w:rsidR="00CA2FB9" w:rsidRDefault="00AD04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6">
        <w:r w:rsidR="00A00558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https://github.com/dji-sdk/Tello-Python</w:t>
        </w:r>
      </w:hyperlink>
      <w:r w:rsidR="00A005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2FB9" w:rsidRDefault="00AD04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">
        <w:r w:rsidR="00A00558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https://dl-cdn.ryzerobotics.com/downloads/tello/0222/Tello+Scratch+Readme.pdf</w:t>
        </w:r>
      </w:hyperlink>
      <w:r w:rsidR="00A005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2FB9" w:rsidRDefault="00CA2FB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2FB9" w:rsidRDefault="00CA2FB9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CA2FB9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rriweather">
    <w:altName w:val="Rockwell Extra Bold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114"/>
    <w:multiLevelType w:val="multilevel"/>
    <w:tmpl w:val="E0584786"/>
    <w:lvl w:ilvl="0">
      <w:start w:val="1"/>
      <w:numFmt w:val="decimal"/>
      <w:lvlText w:val="%1."/>
      <w:lvlJc w:val="left"/>
      <w:pPr>
        <w:ind w:left="1789" w:hanging="72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4C4691"/>
    <w:multiLevelType w:val="multilevel"/>
    <w:tmpl w:val="DE7608C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C0A208D"/>
    <w:multiLevelType w:val="multilevel"/>
    <w:tmpl w:val="0DD05C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4D3551"/>
    <w:multiLevelType w:val="multilevel"/>
    <w:tmpl w:val="25ACBD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7E430A6"/>
    <w:multiLevelType w:val="multilevel"/>
    <w:tmpl w:val="13621BB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3442885"/>
    <w:multiLevelType w:val="multilevel"/>
    <w:tmpl w:val="457038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CE57A09"/>
    <w:multiLevelType w:val="multilevel"/>
    <w:tmpl w:val="DEF031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30B6031"/>
    <w:multiLevelType w:val="multilevel"/>
    <w:tmpl w:val="E2FA257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9036E43"/>
    <w:multiLevelType w:val="multilevel"/>
    <w:tmpl w:val="8F4E4B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8F65269"/>
    <w:multiLevelType w:val="multilevel"/>
    <w:tmpl w:val="8B106C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91D18B4"/>
    <w:multiLevelType w:val="multilevel"/>
    <w:tmpl w:val="AA340D0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51875F49"/>
    <w:multiLevelType w:val="multilevel"/>
    <w:tmpl w:val="65EA4B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9DC27ED"/>
    <w:multiLevelType w:val="multilevel"/>
    <w:tmpl w:val="F0326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E3A005F"/>
    <w:multiLevelType w:val="multilevel"/>
    <w:tmpl w:val="D0861F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F93117B"/>
    <w:multiLevelType w:val="multilevel"/>
    <w:tmpl w:val="C2326A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4"/>
  </w:num>
  <w:num w:numId="5">
    <w:abstractNumId w:val="8"/>
  </w:num>
  <w:num w:numId="6">
    <w:abstractNumId w:val="13"/>
  </w:num>
  <w:num w:numId="7">
    <w:abstractNumId w:val="9"/>
  </w:num>
  <w:num w:numId="8">
    <w:abstractNumId w:val="3"/>
  </w:num>
  <w:num w:numId="9">
    <w:abstractNumId w:val="7"/>
  </w:num>
  <w:num w:numId="10">
    <w:abstractNumId w:val="11"/>
  </w:num>
  <w:num w:numId="11">
    <w:abstractNumId w:val="1"/>
  </w:num>
  <w:num w:numId="12">
    <w:abstractNumId w:val="5"/>
  </w:num>
  <w:num w:numId="13">
    <w:abstractNumId w:val="14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FB9"/>
    <w:rsid w:val="00571B47"/>
    <w:rsid w:val="00780E59"/>
    <w:rsid w:val="00A00558"/>
    <w:rsid w:val="00AD04CE"/>
    <w:rsid w:val="00CA2FB9"/>
    <w:rsid w:val="00E8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C63E7-089D-499B-BEFB-F735BB252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pBdr>
        <w:bottom w:val="none" w:sz="0" w:space="0" w:color="000000"/>
      </w:pBdr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2">
    <w:name w:val="heading 2"/>
    <w:basedOn w:val="a"/>
    <w:next w:val="a"/>
    <w:pPr>
      <w:widowControl w:val="0"/>
      <w:pBdr>
        <w:bottom w:val="none" w:sz="0" w:space="0" w:color="000000"/>
      </w:pBdr>
      <w:spacing w:before="200" w:after="120" w:line="240" w:lineRule="auto"/>
      <w:outlineLvl w:val="1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pBdr>
        <w:bottom w:val="single" w:sz="8" w:space="4" w:color="4F81BD"/>
      </w:pBdr>
      <w:spacing w:after="300" w:line="240" w:lineRule="auto"/>
    </w:pPr>
    <w:rPr>
      <w:rFonts w:ascii="Cambria" w:eastAsia="Cambria" w:hAnsi="Cambria" w:cs="Cambria"/>
      <w:color w:val="17365D"/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l-cdn.ryzerobotics.com/downloads/tello/0222/Tello+Scratch+Readm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dji-sdk/Tello-Pytho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4002</Words>
  <Characters>22812</Characters>
  <Application>Microsoft Office Word</Application>
  <DocSecurity>0</DocSecurity>
  <Lines>190</Lines>
  <Paragraphs>53</Paragraphs>
  <ScaleCrop>false</ScaleCrop>
  <Company/>
  <LinksUpToDate>false</LinksUpToDate>
  <CharactersWithSpaces>26761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User1008</cp:lastModifiedBy>
  <cp:revision>6</cp:revision>
  <dcterms:created xsi:type="dcterms:W3CDTF">2020-09-17T01:53:00Z</dcterms:created>
  <dcterms:modified xsi:type="dcterms:W3CDTF">2023-09-26T03:17:00Z</dcterms:modified>
</cp:coreProperties>
</file>