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EF7" w:rsidRDefault="00973EF7">
      <w:pPr>
        <w:widowControl w:val="0"/>
        <w:spacing w:before="120" w:after="0" w:line="240" w:lineRule="auto"/>
        <w:ind w:left="1662"/>
        <w:jc w:val="both"/>
        <w:outlineLvl w:val="0"/>
        <w:rPr>
          <w:rFonts w:ascii="Times New Roman" w:hAnsi="Times New Roman"/>
        </w:rPr>
      </w:pPr>
    </w:p>
    <w:p w:rsidR="00973EF7" w:rsidRDefault="00EE4F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</w:t>
      </w:r>
    </w:p>
    <w:p w:rsidR="00973EF7" w:rsidRDefault="00AA017C">
      <w:pPr>
        <w:shd w:val="clear" w:color="auto" w:fill="FFFFFF"/>
        <w:spacing w:after="0" w:line="240" w:lineRule="auto"/>
        <w:ind w:right="568"/>
      </w:pPr>
      <w:r w:rsidRPr="00AA017C">
        <w:drawing>
          <wp:inline distT="0" distB="0" distL="0" distR="0">
            <wp:extent cx="5940425" cy="8173908"/>
            <wp:effectExtent l="19050" t="0" r="3175" b="0"/>
            <wp:docPr id="6" name="Рисунок 1" descr="C:\Users\Admin\Pictures\2024-09-1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24-09-19\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EF7" w:rsidRDefault="00973EF7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EF7" w:rsidRDefault="00973EF7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EF7" w:rsidRDefault="00973EF7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73EF7" w:rsidRDefault="00EE4FC5">
      <w:pPr>
        <w:shd w:val="clear" w:color="auto" w:fill="FFFFFF"/>
        <w:spacing w:after="0" w:line="240" w:lineRule="auto"/>
        <w:ind w:right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73EF7" w:rsidRDefault="00EE4FC5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Происходящие изме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 в современном обществе требуют развития новых способов образования, педагогических технологий, нацеленных на индивидуальное развитие личности, творческую инициацию, выработку навыка самостоятельного поиска в информационных полях, формирование у учащихся универсального умения ставить и решать задачи для решения различных проблем. Важным становится воспитание свободной личности, формирование у детей способности самостоятельно мыслить, добывать и применять знания, тщательно обдумывать принимаемые решения и чётко планировать действия, быть открытыми для новых контактов и культурных связей.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Государству нужны люди, способные принимать нестандартные решения, умеющие творчески мыслить. Успех в современном мире во многом определяется способностью человека организовать свою жизнь как проект: определить перспективы, найти и привлечь необходимые ресурсы, наметить план действий и, осуществив его, оценить, удалось ли достичь поставленных целей.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Программа «Я- исследователь» предназначена для внеурочной деятельности обучающихся средней школы, интересующихся исследовательской и проектной деятельностью, а также для одаренных учащихся. Она направлена на формирование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организаторско-деятельностных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 обучающихся: способности осознания целей проектной и учебно-исследовательской деятельности, умения ставить цель и организовать ее достижение, творческих качеств.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Программа позволяет реализовать актуальные в настоящее время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личностно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подходы.</w:t>
      </w:r>
    </w:p>
    <w:p w:rsidR="00973EF7" w:rsidRDefault="00EE4FC5">
      <w:pPr>
        <w:shd w:val="clear" w:color="auto" w:fill="FFFFFF"/>
        <w:spacing w:after="0" w:line="240" w:lineRule="auto"/>
        <w:ind w:right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 программы: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познавательных интересов, интеллектуальных, творческих и коммуникативных способностей обучающихся, определяющих формирование компетентной личности, способной к жизнедеятельности и самоопределению в информационном обществе, ясно представляющей свои ресурсные возможности.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Задачи: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-414"/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дать знания о структуре проектной и исследовательской деятельности; способах поиска необходимой для исследования информации; о способах обработки результатов и их презентации; 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обучающимся овладеть способами деятельности: учебно-познавательной, информационно-коммуникативной, рефлексивной;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основные компетенции: ценностно-смысловую, учебно-познавательную, информационную, коммуникативную;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оптимальные условия для развития и реализации способностей обучающихся;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сформировать систему знаний, умений, навыков в избранном направлении деятельности, расширить общий кругозор;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опыт творческой деятельности;</w:t>
      </w:r>
    </w:p>
    <w:p w:rsidR="00973EF7" w:rsidRDefault="00EE4FC5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568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опыт взаимодействия, сотрудничества.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Методы и средства педагогической диагностики</w:t>
      </w:r>
    </w:p>
    <w:p w:rsidR="00973EF7" w:rsidRDefault="00EE4FC5">
      <w:pPr>
        <w:numPr>
          <w:ilvl w:val="0"/>
          <w:numId w:val="2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</w:t>
      </w:r>
    </w:p>
    <w:p w:rsidR="00973EF7" w:rsidRDefault="00EE4FC5">
      <w:pPr>
        <w:numPr>
          <w:ilvl w:val="0"/>
          <w:numId w:val="2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Тестирование</w:t>
      </w:r>
    </w:p>
    <w:p w:rsidR="00973EF7" w:rsidRDefault="00EE4FC5">
      <w:pPr>
        <w:numPr>
          <w:ilvl w:val="0"/>
          <w:numId w:val="2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Сроки реализации программы: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рассчитана на год обучения из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расчёта 4 часа в неделю – 136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Реализация программы предусматривает</w:t>
      </w:r>
    </w:p>
    <w:p w:rsidR="00973EF7" w:rsidRDefault="00EE4FC5">
      <w:pPr>
        <w:numPr>
          <w:ilvl w:val="0"/>
          <w:numId w:val="3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результатов</w:t>
      </w:r>
    </w:p>
    <w:p w:rsidR="00973EF7" w:rsidRDefault="00EE4FC5">
      <w:pPr>
        <w:numPr>
          <w:ilvl w:val="0"/>
          <w:numId w:val="3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банка данных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Главным ориентиром результативности программы станет показатель участия школьников в научно-практических конференциях,  интеллектуальных и творческих конкурсах различного уровня.</w:t>
      </w:r>
    </w:p>
    <w:p w:rsidR="00973EF7" w:rsidRDefault="00EE4FC5">
      <w:pPr>
        <w:shd w:val="clear" w:color="auto" w:fill="FFFFFF"/>
        <w:spacing w:after="0" w:line="240" w:lineRule="auto"/>
        <w:ind w:right="568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основу исследовательской деятельности учащихся могут быть положены технологии, ориентированные на формирование общекультурных компетенций обучающихся:</w:t>
      </w:r>
    </w:p>
    <w:p w:rsidR="00973EF7" w:rsidRDefault="00EE4FC5">
      <w:pPr>
        <w:numPr>
          <w:ilvl w:val="0"/>
          <w:numId w:val="9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развивающего обучения;</w:t>
      </w:r>
    </w:p>
    <w:p w:rsidR="00973EF7" w:rsidRDefault="00EE4FC5">
      <w:pPr>
        <w:numPr>
          <w:ilvl w:val="0"/>
          <w:numId w:val="9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индивидуализации обучения;</w:t>
      </w:r>
    </w:p>
    <w:p w:rsidR="00973EF7" w:rsidRDefault="00EE4FC5">
      <w:pPr>
        <w:numPr>
          <w:ilvl w:val="0"/>
          <w:numId w:val="9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личностно-ориентированная технология;</w:t>
      </w:r>
    </w:p>
    <w:p w:rsidR="00973EF7" w:rsidRDefault="00EE4FC5">
      <w:pPr>
        <w:numPr>
          <w:ilvl w:val="0"/>
          <w:numId w:val="9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подхода.</w:t>
      </w:r>
    </w:p>
    <w:p w:rsidR="00973EF7" w:rsidRDefault="00973EF7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организации обучения</w:t>
      </w:r>
    </w:p>
    <w:p w:rsidR="00973EF7" w:rsidRDefault="00EE4FC5">
      <w:pPr>
        <w:numPr>
          <w:ilvl w:val="0"/>
          <w:numId w:val="4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</w:t>
      </w:r>
    </w:p>
    <w:p w:rsidR="00973EF7" w:rsidRDefault="00EE4FC5">
      <w:pPr>
        <w:numPr>
          <w:ilvl w:val="0"/>
          <w:numId w:val="4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</w:t>
      </w:r>
    </w:p>
    <w:p w:rsidR="00973EF7" w:rsidRDefault="00EE4FC5">
      <w:pPr>
        <w:numPr>
          <w:ilvl w:val="0"/>
          <w:numId w:val="4"/>
        </w:numPr>
        <w:shd w:val="clear" w:color="auto" w:fill="FFFFFF"/>
        <w:spacing w:after="0" w:line="240" w:lineRule="auto"/>
        <w:ind w:left="76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 – творческое дело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Планируемые результаты развития универсальных учебных действий в ходе освоения курса: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h.gjdgxs"/>
      <w:bookmarkEnd w:id="1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универсальные учебные действия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обучающегося будут сформированы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положительное отношение к исследовательской деятельности;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широкая мотивационная основа исследовательской деятельности, включающая социальные, учебно-познавательные и внешние мотивы;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интерес к новому содержанию и новым способам познания;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ориентация на понимание причин успеха в исследовательской деятельности, в том числе на самоанализ и самоконтроль результата, на анализ соответствия результатов требованиям конкретной задачи, понимание предложений и оценок учителя, взрослых, товарищей, родителей;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способность к самооценке на основе критериев успешности исследовательской деятельности.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получит возможность для формирования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       внутренней позиции обучающегося на уровне понимания необходимости исследовательской деятельности, выраженного в преобладании познавательных мотивов и предпочтении социального способа оценки деятельности;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выраженной познавательной мотивации;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устойчивого интереса к новым способам познания;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      адекватного понимания причин у спешности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неуспешности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исследовательской деятельности;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морального сознания, способности к решению моральных проблем на основе учета позиций партнеров в общении, устойчивого следования в поведении моральным нормам и этическим требованиям.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h.30j0zll"/>
      <w:bookmarkEnd w:id="2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Регулятивные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принимать и сохранять учебную задачу;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учитывать выделенные учителем ориентиры действия;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планировать свои действия;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осуществлять итоговый и пошаговый контроль;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адекватно воспринимать оценку учителя;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различать способ и результат действия;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оценивать свои действия на уровне ретро-оценки;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вносить коррективы в действия на основе их оценки и учета сделанных ошибок;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выполнять учебные действия в материале, речи, в уме.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проявлять познавательную инициативу;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самостоятельно учитывать выделенные учителем ориентиры действия в незнакомом материале;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преобразовывать практическую задачу в познавательную;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самостоятельно находить варианты решения познавательной задачи.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h.1fob9te"/>
      <w:bookmarkEnd w:id="3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универсальные учебные действия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осуществлять поиск нужной информации для выполнения учебного исследования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использовать знаки, символы, модели, схемы для решения познавательных задач и представления их результатов;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высказываться в устной и письменной формах;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ориентироваться на разные способы решения познавательных исследовательских задач;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владеть основами смыслового чтения текста;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анализировать объекты, выделять главное;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осуществлять синтез (целое из частей);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проводить сравнение, классификацию по разным критериям;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       устанавливать причинно-следственные связи;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строить рассуждения об объекте;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обобщать (выделять класс объектов по какому-либо признаку);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подводить под понятие;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устанавливать аналогии;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оперировать такими понятиями, как проблема, гипотеза, наблюдение, эксперимент, умозаключение, вывод и т.п.;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получит возможность научиться: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фиксировать информацию с помощью инструментов ИКТ;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осознанно и произвольно строить сообщения в устной и письменной форме;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строить логическое рассуждение, включающее установление причинно-следственных связей;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оперировать такими понятиями, как явление, причина, следствие, событие, обусловленность, зависимость, различие, сходство, общность, совместимость, несовместимость, возможность, невозможность и др.;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использованию исследовательских методов обучения в основном учебном процессе и повседневной практике взаимодействия с миром.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h.3znysh7"/>
      <w:bookmarkEnd w:id="4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универсальные учебные действия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научится: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допускать существование различных точек зрения;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учитывать разные мнения, стремиться к координации;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формулировать собственное мнение и позицию;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договариваться, приходить к общему решению;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соблюдать корректность в высказываниях;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задавать вопросы по существу;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использовать речь для регуляции своего действия;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контролировать действия партнера;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владеть монологической и диалогической формами речи.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Обучающийся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учитывать разные мнения и обосновывать свою позицию;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аргументировать свою позицию и координировать ее с позицией партнеров при выработке общего решения в совместной деятельности;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       допускать возможность существования у людей разных точек зрения, в том числе не совпадающих с его собственной, и учитывать позицию партнера в общении и взаимодействии;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осуществлять взаимный контроль и оказывать партнерам в сотрудничестве необходимую взаимопомощь;</w:t>
      </w:r>
    </w:p>
    <w:p w:rsidR="00973EF7" w:rsidRDefault="00EE4FC5">
      <w:pPr>
        <w:shd w:val="clear" w:color="auto" w:fill="FFFFFF"/>
        <w:spacing w:after="0" w:line="240" w:lineRule="auto"/>
        <w:ind w:right="56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адекватно использовать речь для планирования и регуляции своей деятельности.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программы.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будет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особенности и условия проведения исследовательской работы, структуру учебно-исследовательской деятельности;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основное отличие цели и задач, объекта и предмета исследования,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общие правила защиты проекта; правила оформления реферата;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хранения информации;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социологический опрос, микроисследование;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учебное сотрудничество;</w:t>
      </w:r>
    </w:p>
    <w:p w:rsidR="00973EF7" w:rsidRDefault="00EE4FC5">
      <w:pPr>
        <w:pStyle w:val="ab"/>
        <w:numPr>
          <w:ilvl w:val="0"/>
          <w:numId w:val="10"/>
        </w:num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преодоления трудностей в реализации проектов.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Обучающийся будет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предлагать собственные идеи исследования, обосновывать актуальность темы исследовательской работы, выдвигать гипотезы исследования; указывать пути дальнейшего изучения объекта;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библиотечными ресурсами, специальными справочниками, универсальными энциклопедиями, сетью ИНТЕРНЕТ для поиска учебной информации об объектах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пути решения задачи исследования;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действий совместного коллективного исследования;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выбирать свою роль в коллективном деле;</w:t>
      </w:r>
    </w:p>
    <w:p w:rsidR="00973EF7" w:rsidRDefault="00EE4FC5">
      <w:pPr>
        <w:numPr>
          <w:ilvl w:val="0"/>
          <w:numId w:val="5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презентовать свою работу, участвовать в обсуждении - коллективной оценочной деятельности;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973EF7" w:rsidRDefault="00EE4FC5">
      <w:pPr>
        <w:shd w:val="clear" w:color="auto" w:fill="FFFFFF"/>
        <w:spacing w:after="0" w:line="240" w:lineRule="auto"/>
        <w:ind w:right="56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 конкретные элементы социального опыта (знания, умения и навыки, опыт решения проблем, опыт творческой деятельности), освоенные обучающимися в рамках отдельного учебного предмета.</w:t>
      </w:r>
    </w:p>
    <w:p w:rsidR="00973EF7" w:rsidRDefault="00EE4FC5">
      <w:pPr>
        <w:shd w:val="clear" w:color="auto" w:fill="FFFFFF"/>
        <w:spacing w:after="0" w:line="240" w:lineRule="auto"/>
        <w:ind w:right="56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результатам, подлежащим итоговой оценке индивидуальных достижений выпускников средней школы в рамках контроля успешности освоения содержания отдельных учебных предметов, относится способность к решению учебно-практических и учебно-познавательных задач на основе:</w:t>
      </w:r>
    </w:p>
    <w:p w:rsidR="00973EF7" w:rsidRDefault="00EE4FC5">
      <w:pPr>
        <w:numPr>
          <w:ilvl w:val="0"/>
          <w:numId w:val="6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 учебно-познавательной и практической деятельности, обобщенных способов деятельности;</w:t>
      </w:r>
    </w:p>
    <w:p w:rsidR="00973EF7" w:rsidRDefault="00EE4FC5">
      <w:pPr>
        <w:numPr>
          <w:ilvl w:val="0"/>
          <w:numId w:val="6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коммуникативных и информационных умений;</w:t>
      </w:r>
    </w:p>
    <w:p w:rsidR="00973EF7" w:rsidRDefault="00EE4FC5">
      <w:pPr>
        <w:shd w:val="clear" w:color="auto" w:fill="FFFFFF"/>
        <w:spacing w:after="0" w:line="240" w:lineRule="auto"/>
        <w:ind w:right="56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Обобщенный результат образовательной деятельности средней школы как итог реализации общественного договора фиксируется в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портрете ее  выпускника: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любознательный, интересующийся, активно познающий мир;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владеющий основами умения учиться, способный к организации собственной деятельности;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любящий свой край и свою Родину;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уважающий и принимающий ценности семьи и общества;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готовый самостоятельно действовать и отвечать за свои поступки перед семьей и школой;</w:t>
      </w:r>
    </w:p>
    <w:p w:rsidR="00973EF7" w:rsidRDefault="00EE4FC5">
      <w:pPr>
        <w:numPr>
          <w:ilvl w:val="0"/>
          <w:numId w:val="7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доброжелательный, умеющий слушать и слышать партнера, умеющий высказать свое мнение;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и виды контроля</w:t>
      </w:r>
    </w:p>
    <w:p w:rsidR="00973EF7" w:rsidRDefault="00EE4FC5">
      <w:pPr>
        <w:shd w:val="clear" w:color="auto" w:fill="FFFFFF"/>
        <w:spacing w:after="0" w:line="240" w:lineRule="auto"/>
        <w:ind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В качестве подведения  итогов, результатов освоения данной программы, могут быть организованы следующие мероприятия:</w:t>
      </w:r>
    </w:p>
    <w:p w:rsidR="00973EF7" w:rsidRDefault="00EE4FC5">
      <w:pPr>
        <w:numPr>
          <w:ilvl w:val="0"/>
          <w:numId w:val="8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творческих работ учащихся;</w:t>
      </w:r>
    </w:p>
    <w:p w:rsidR="00973EF7" w:rsidRDefault="00EE4FC5">
      <w:pPr>
        <w:numPr>
          <w:ilvl w:val="0"/>
          <w:numId w:val="8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 – конференции по защите исследовательских проектов;</w:t>
      </w:r>
    </w:p>
    <w:p w:rsidR="00973EF7" w:rsidRDefault="00EE4FC5">
      <w:pPr>
        <w:numPr>
          <w:ilvl w:val="0"/>
          <w:numId w:val="8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школьная научно – практическая конференция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ервые шаги в науку»;</w:t>
      </w:r>
    </w:p>
    <w:p w:rsidR="00973EF7" w:rsidRDefault="00EE4FC5">
      <w:pPr>
        <w:numPr>
          <w:ilvl w:val="0"/>
          <w:numId w:val="8"/>
        </w:numPr>
        <w:shd w:val="clear" w:color="auto" w:fill="FFFFFF"/>
        <w:spacing w:after="0" w:line="240" w:lineRule="auto"/>
        <w:ind w:left="0" w:right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районная конференция  «Село моё родное»</w:t>
      </w: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EE4FC5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p w:rsidR="00973EF7" w:rsidRDefault="00973E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73EF7" w:rsidRDefault="00EE4FC5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1.Теоретические вопросы исследовательской деятельности – 72 часа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1.1. -1.2 </w:t>
      </w:r>
      <w:r>
        <w:rPr>
          <w:rFonts w:ascii="Times New Roman" w:hAnsi="Times New Roman"/>
          <w:i/>
          <w:sz w:val="28"/>
          <w:szCs w:val="28"/>
          <w:lang w:eastAsia="ru-RU"/>
        </w:rPr>
        <w:t>Научные исследования и наша жизнь.</w:t>
      </w:r>
      <w:r>
        <w:rPr>
          <w:rFonts w:ascii="Times New Roman" w:hAnsi="Times New Roman"/>
          <w:sz w:val="28"/>
          <w:szCs w:val="28"/>
          <w:lang w:eastAsia="ru-RU"/>
        </w:rPr>
        <w:t xml:space="preserve"> Организация занятий, общие требования к учащимся. Беседа о научных исследованиях  и их влияние на современную жизнь. Экскурсия в библиотеку.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1.3-1.4.</w:t>
      </w:r>
      <w:r>
        <w:rPr>
          <w:rFonts w:ascii="Times New Roman" w:hAnsi="Times New Roman"/>
          <w:i/>
          <w:sz w:val="28"/>
          <w:szCs w:val="28"/>
          <w:lang w:eastAsia="ru-RU"/>
        </w:rPr>
        <w:t>Что такое исследование? Цели и задачи научного общества. Роль исследовательской деятельности в повышении уровня образованности</w:t>
      </w:r>
      <w:r>
        <w:rPr>
          <w:rFonts w:ascii="Times New Roman" w:hAnsi="Times New Roman"/>
          <w:sz w:val="28"/>
          <w:szCs w:val="28"/>
          <w:lang w:eastAsia="ru-RU"/>
        </w:rPr>
        <w:t>. Просмотр видеофильма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1.5-1.6 </w:t>
      </w:r>
      <w:r>
        <w:rPr>
          <w:rFonts w:ascii="Times New Roman" w:hAnsi="Times New Roman"/>
          <w:i/>
          <w:sz w:val="28"/>
          <w:szCs w:val="28"/>
          <w:lang w:eastAsia="ru-RU"/>
        </w:rPr>
        <w:t>Методы исследования. </w:t>
      </w:r>
      <w:r>
        <w:rPr>
          <w:rFonts w:ascii="Times New Roman" w:hAnsi="Times New Roman"/>
          <w:sz w:val="28"/>
          <w:szCs w:val="28"/>
          <w:lang w:eastAsia="ru-RU"/>
        </w:rPr>
        <w:t xml:space="preserve">Знакомство с различными методами и приёмами исследования.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1.7-1.8.</w:t>
      </w:r>
      <w:r>
        <w:rPr>
          <w:rFonts w:ascii="Times New Roman" w:hAnsi="Times New Roman"/>
          <w:i/>
          <w:sz w:val="28"/>
          <w:szCs w:val="28"/>
          <w:lang w:eastAsia="ru-RU"/>
        </w:rPr>
        <w:t>Повторение сведений о различных методах и приёмах исследования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1.9-1.10. </w:t>
      </w:r>
      <w:r>
        <w:rPr>
          <w:rFonts w:ascii="Times New Roman" w:hAnsi="Times New Roman"/>
          <w:i/>
          <w:sz w:val="28"/>
          <w:szCs w:val="28"/>
          <w:lang w:eastAsia="ru-RU"/>
        </w:rPr>
        <w:t>Наблюдение и наблюдательность.</w:t>
      </w:r>
      <w:r>
        <w:rPr>
          <w:rFonts w:ascii="Times New Roman" w:hAnsi="Times New Roman"/>
          <w:sz w:val="28"/>
          <w:szCs w:val="28"/>
          <w:lang w:eastAsia="ru-RU"/>
        </w:rPr>
        <w:t> Разница между понятиями «наблюдение» и «наблюдательность». Краткая экскурсия на школьный двор.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Тема 1.11-1.12.</w:t>
      </w:r>
      <w:r>
        <w:rPr>
          <w:rFonts w:ascii="Times New Roman" w:hAnsi="Times New Roman"/>
          <w:i/>
          <w:sz w:val="28"/>
          <w:szCs w:val="28"/>
          <w:lang w:eastAsia="ru-RU"/>
        </w:rPr>
        <w:t>Наблюдение – один из методов исследования.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Практическая работа  «Словари».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Тема 1.13-1.14. </w:t>
      </w:r>
      <w:r>
        <w:rPr>
          <w:rFonts w:ascii="Times New Roman" w:hAnsi="Times New Roman"/>
          <w:i/>
          <w:sz w:val="28"/>
          <w:szCs w:val="28"/>
          <w:lang w:eastAsia="ru-RU"/>
        </w:rPr>
        <w:t>Знакомство с понятием эксперимент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. Что такое эксперимент?  Какие бывают эксперименты.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 Тема 1.15. </w:t>
      </w:r>
      <w:r>
        <w:rPr>
          <w:rFonts w:ascii="Times New Roman" w:hAnsi="Times New Roman"/>
          <w:i/>
          <w:sz w:val="28"/>
          <w:szCs w:val="28"/>
          <w:lang w:eastAsia="ru-RU"/>
        </w:rPr>
        <w:t>Эксперимент – познание в действии.</w:t>
      </w:r>
      <w:r>
        <w:rPr>
          <w:rFonts w:ascii="Times New Roman" w:hAnsi="Times New Roman"/>
          <w:sz w:val="28"/>
          <w:szCs w:val="28"/>
          <w:lang w:eastAsia="ru-RU"/>
        </w:rPr>
        <w:t xml:space="preserve">   Эксперимент со словом. Работа со словарями и ЭОР.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1.16-1.17. </w:t>
      </w:r>
      <w:r>
        <w:rPr>
          <w:rFonts w:ascii="Times New Roman" w:hAnsi="Times New Roman"/>
          <w:i/>
          <w:sz w:val="28"/>
          <w:szCs w:val="28"/>
          <w:lang w:eastAsia="ru-RU"/>
        </w:rPr>
        <w:t>Понятие «гипотеза».</w:t>
      </w:r>
      <w:r>
        <w:rPr>
          <w:rFonts w:ascii="Times New Roman" w:hAnsi="Times New Roman"/>
          <w:sz w:val="28"/>
          <w:szCs w:val="28"/>
          <w:lang w:eastAsia="ru-RU"/>
        </w:rPr>
        <w:t xml:space="preserve"> Как выработать гипотезу при организации  исследования. Учимся вырабатывать гипотезы.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1.18-1.19. </w:t>
      </w:r>
      <w:r>
        <w:rPr>
          <w:rFonts w:ascii="Times New Roman" w:hAnsi="Times New Roman"/>
          <w:i/>
          <w:sz w:val="28"/>
          <w:szCs w:val="28"/>
          <w:lang w:eastAsia="ru-RU"/>
        </w:rPr>
        <w:t>Гипотезы и провокационные идеи.</w:t>
      </w:r>
      <w:r>
        <w:rPr>
          <w:rFonts w:ascii="Times New Roman" w:hAnsi="Times New Roman"/>
          <w:sz w:val="28"/>
          <w:szCs w:val="28"/>
          <w:lang w:eastAsia="ru-RU"/>
        </w:rPr>
        <w:t xml:space="preserve"> Выдвижение провокационных идей. Работа с ЭОР.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1.20-1.21. </w:t>
      </w:r>
      <w:r>
        <w:rPr>
          <w:rFonts w:ascii="Times New Roman" w:hAnsi="Times New Roman"/>
          <w:i/>
          <w:sz w:val="28"/>
          <w:szCs w:val="28"/>
          <w:lang w:eastAsia="ru-RU"/>
        </w:rPr>
        <w:t>Учимся высказывать суждения</w:t>
      </w:r>
      <w:r>
        <w:rPr>
          <w:rFonts w:ascii="Times New Roman" w:hAnsi="Times New Roman"/>
          <w:sz w:val="28"/>
          <w:szCs w:val="28"/>
          <w:lang w:eastAsia="ru-RU"/>
        </w:rPr>
        <w:t>. Что такое суждение. Построение цепочки доказательств.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1.22.-1.23 </w:t>
      </w:r>
      <w:r>
        <w:rPr>
          <w:rFonts w:ascii="Times New Roman" w:hAnsi="Times New Roman"/>
          <w:i/>
          <w:sz w:val="28"/>
          <w:szCs w:val="28"/>
          <w:lang w:eastAsia="ru-RU"/>
        </w:rPr>
        <w:t>Анализ и синтез</w:t>
      </w:r>
      <w:r>
        <w:rPr>
          <w:rFonts w:ascii="Times New Roman" w:hAnsi="Times New Roman"/>
          <w:sz w:val="28"/>
          <w:szCs w:val="28"/>
          <w:lang w:eastAsia="ru-RU"/>
        </w:rPr>
        <w:t>. Работа с понятиями «анализ», «синтез».  Сравнительный анализ слов из одной тематической группы.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1.24. </w:t>
      </w:r>
      <w:r>
        <w:rPr>
          <w:rFonts w:ascii="Times New Roman" w:hAnsi="Times New Roman"/>
          <w:i/>
          <w:sz w:val="28"/>
          <w:szCs w:val="28"/>
          <w:lang w:eastAsia="ru-RU"/>
        </w:rPr>
        <w:t>Что такое определение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? Как давать определения понятиям?  Какие бывают определения (назначение, форма, размер, цвет и т.д.)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1.25-1.26. </w:t>
      </w:r>
      <w:r>
        <w:rPr>
          <w:rFonts w:ascii="Times New Roman" w:hAnsi="Times New Roman"/>
          <w:i/>
          <w:sz w:val="28"/>
          <w:szCs w:val="28"/>
          <w:lang w:eastAsia="ru-RU"/>
        </w:rPr>
        <w:t>Понятие «классификация». Как правильно классифицировать</w:t>
      </w:r>
      <w:r>
        <w:rPr>
          <w:rFonts w:ascii="Times New Roman" w:hAnsi="Times New Roman"/>
          <w:sz w:val="28"/>
          <w:szCs w:val="28"/>
          <w:lang w:eastAsia="ru-RU"/>
        </w:rPr>
        <w:t xml:space="preserve">. По каким признакам классифицируются слова, понятия.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1.27. </w:t>
      </w:r>
      <w:r>
        <w:rPr>
          <w:rFonts w:ascii="Times New Roman" w:hAnsi="Times New Roman"/>
          <w:i/>
          <w:sz w:val="28"/>
          <w:szCs w:val="28"/>
          <w:lang w:eastAsia="ru-RU"/>
        </w:rPr>
        <w:t>Повторение понятия «определение».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Признаки классификации слов. Работа со словарём синонимов.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1.28.-1.29. </w:t>
      </w:r>
      <w:r>
        <w:rPr>
          <w:rFonts w:ascii="Times New Roman" w:hAnsi="Times New Roman"/>
          <w:i/>
          <w:sz w:val="28"/>
          <w:szCs w:val="28"/>
          <w:lang w:eastAsia="ru-RU"/>
        </w:rPr>
        <w:t>Учимся делать умозаключения и выводы</w:t>
      </w:r>
      <w:r>
        <w:rPr>
          <w:rFonts w:ascii="Times New Roman" w:hAnsi="Times New Roman"/>
          <w:sz w:val="28"/>
          <w:szCs w:val="28"/>
          <w:lang w:eastAsia="ru-RU"/>
        </w:rPr>
        <w:t>. Работа с понятиями «умозаключение», «вывод». Речевые клише при формулировке вывода.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1.30.-1.31. </w:t>
      </w:r>
      <w:r>
        <w:rPr>
          <w:rFonts w:ascii="Times New Roman" w:hAnsi="Times New Roman"/>
          <w:i/>
          <w:sz w:val="28"/>
          <w:szCs w:val="28"/>
          <w:lang w:eastAsia="ru-RU"/>
        </w:rPr>
        <w:t>Как задавать вопросы? Учимся выделять главное и второстепенное</w:t>
      </w:r>
      <w:r>
        <w:rPr>
          <w:rFonts w:ascii="Times New Roman" w:hAnsi="Times New Roman"/>
          <w:sz w:val="28"/>
          <w:szCs w:val="28"/>
          <w:lang w:eastAsia="ru-RU"/>
        </w:rPr>
        <w:t>. Слова, помогающие сформулировать вопрос (что, кто, когда, где, зачем, почему…). Определяемое слово. Главная информация, второстепенная информация (примеры).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1.32-1.35. </w:t>
      </w:r>
      <w:r>
        <w:rPr>
          <w:rFonts w:ascii="Times New Roman" w:hAnsi="Times New Roman"/>
          <w:i/>
          <w:sz w:val="28"/>
          <w:szCs w:val="28"/>
          <w:lang w:eastAsia="ru-RU"/>
        </w:rPr>
        <w:t>Понятия «схема», «алгоритм».</w:t>
      </w:r>
      <w:r>
        <w:rPr>
          <w:rFonts w:ascii="Times New Roman" w:hAnsi="Times New Roman"/>
          <w:sz w:val="28"/>
          <w:szCs w:val="28"/>
          <w:lang w:eastAsia="ru-RU"/>
        </w:rPr>
        <w:t xml:space="preserve"> Как делать схемы? Виды схематичного изображения. Чтение информации по схеме. Практическая работа по составлению схем.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Тема 1.36-1.37. </w:t>
      </w:r>
      <w:r>
        <w:rPr>
          <w:rFonts w:ascii="Times New Roman" w:hAnsi="Times New Roman"/>
          <w:i/>
          <w:sz w:val="28"/>
          <w:szCs w:val="28"/>
          <w:lang w:eastAsia="ru-RU"/>
        </w:rPr>
        <w:t>«Книга – к мудрости ступенька».</w:t>
      </w:r>
      <w:r>
        <w:rPr>
          <w:rFonts w:ascii="Times New Roman" w:hAnsi="Times New Roman"/>
          <w:sz w:val="28"/>
          <w:szCs w:val="28"/>
          <w:lang w:eastAsia="ru-RU"/>
        </w:rPr>
        <w:t xml:space="preserve"> Как работать с книгой? Содержание книги. Книги – энциклопедии и словари. Правила работы с книгой.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1.38-1.39.</w:t>
      </w:r>
      <w:r>
        <w:rPr>
          <w:rFonts w:ascii="Times New Roman" w:hAnsi="Times New Roman"/>
          <w:i/>
          <w:sz w:val="28"/>
          <w:szCs w:val="28"/>
          <w:lang w:eastAsia="ru-RU"/>
        </w:rPr>
        <w:t>Планирование и проведение наблюдений и экспериментов.</w:t>
      </w:r>
      <w:r>
        <w:rPr>
          <w:rFonts w:ascii="Times New Roman" w:hAnsi="Times New Roman"/>
          <w:sz w:val="28"/>
          <w:szCs w:val="28"/>
          <w:lang w:eastAsia="ru-RU"/>
        </w:rPr>
        <w:t> Практическая работа по карточкам, со словарями. Работа с поэтическими текстами А.Фета, Ф. Тютчева, С. Есенина.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1.40.-1.41 </w:t>
      </w:r>
      <w:r>
        <w:rPr>
          <w:rFonts w:ascii="Times New Roman" w:hAnsi="Times New Roman"/>
          <w:i/>
          <w:sz w:val="28"/>
          <w:szCs w:val="28"/>
          <w:lang w:eastAsia="ru-RU"/>
        </w:rPr>
        <w:t>Наблюдение и экспериментирование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i/>
          <w:sz w:val="28"/>
          <w:szCs w:val="28"/>
          <w:lang w:eastAsia="ru-RU"/>
        </w:rPr>
        <w:t>Практическая работа с текстами художественных произведений.</w:t>
      </w:r>
      <w:r>
        <w:rPr>
          <w:rFonts w:ascii="Times New Roman" w:hAnsi="Times New Roman"/>
          <w:sz w:val="28"/>
          <w:szCs w:val="28"/>
          <w:lang w:eastAsia="ru-RU"/>
        </w:rPr>
        <w:t xml:space="preserve"> Формирование умения уверенно пользоваться различными источниками информации.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1.42-1.43 </w:t>
      </w:r>
      <w:r>
        <w:rPr>
          <w:rFonts w:ascii="Times New Roman" w:hAnsi="Times New Roman"/>
          <w:i/>
          <w:sz w:val="28"/>
          <w:szCs w:val="28"/>
          <w:lang w:eastAsia="ru-RU"/>
        </w:rPr>
        <w:t>Понятие «парадокс», многозначность слова</w:t>
      </w:r>
      <w:r>
        <w:rPr>
          <w:rFonts w:ascii="Times New Roman" w:hAnsi="Times New Roman"/>
          <w:sz w:val="28"/>
          <w:szCs w:val="28"/>
          <w:lang w:eastAsia="ru-RU"/>
        </w:rPr>
        <w:t xml:space="preserve">. Что такое парадоксы? Доказательство  положения, резко расходящиеся с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общепринятым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. Практикум «Учимся высказывать противоречия.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1.44-1.1.47 </w:t>
      </w:r>
      <w:r>
        <w:rPr>
          <w:rFonts w:ascii="Times New Roman" w:hAnsi="Times New Roman"/>
          <w:i/>
          <w:sz w:val="28"/>
          <w:szCs w:val="28"/>
          <w:lang w:eastAsia="ru-RU"/>
        </w:rPr>
        <w:t>Основные логические операции.</w:t>
      </w:r>
      <w:r>
        <w:rPr>
          <w:rFonts w:ascii="Times New Roman" w:hAnsi="Times New Roman"/>
          <w:sz w:val="28"/>
          <w:szCs w:val="28"/>
          <w:lang w:eastAsia="ru-RU"/>
        </w:rPr>
        <w:t xml:space="preserve">  Практическая работа по составлению алгоритма действий при работе со словом, текстом.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1.48-1.49 </w:t>
      </w:r>
      <w:r>
        <w:rPr>
          <w:rFonts w:ascii="Times New Roman" w:hAnsi="Times New Roman"/>
          <w:i/>
          <w:sz w:val="28"/>
          <w:szCs w:val="28"/>
          <w:lang w:eastAsia="ru-RU"/>
        </w:rPr>
        <w:t>Искусство задавать вопросы</w:t>
      </w:r>
      <w:r>
        <w:rPr>
          <w:rFonts w:ascii="Times New Roman" w:hAnsi="Times New Roman"/>
          <w:sz w:val="28"/>
          <w:szCs w:val="28"/>
          <w:lang w:eastAsia="ru-RU"/>
        </w:rPr>
        <w:t xml:space="preserve">. Определение предмета исследования. Выработка цели и задач исследования, гипотез. Вопросы исследования. Практическая работа  «Зачем это нужно…»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1.50. </w:t>
      </w:r>
      <w:r>
        <w:rPr>
          <w:rFonts w:ascii="Times New Roman" w:hAnsi="Times New Roman"/>
          <w:i/>
          <w:sz w:val="28"/>
          <w:szCs w:val="28"/>
          <w:lang w:eastAsia="ru-RU"/>
        </w:rPr>
        <w:t>Мысленные эксперименты и эксперименты на моделях.</w:t>
      </w:r>
      <w:r>
        <w:rPr>
          <w:rFonts w:ascii="Times New Roman" w:hAnsi="Times New Roman"/>
          <w:sz w:val="28"/>
          <w:szCs w:val="28"/>
          <w:lang w:eastAsia="ru-RU"/>
        </w:rPr>
        <w:t xml:space="preserve"> Модели слов, словоформы, группы слов, понятия. Эксперимент со словом.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1.51-1.52.  </w:t>
      </w:r>
      <w:r>
        <w:rPr>
          <w:rFonts w:ascii="Times New Roman" w:hAnsi="Times New Roman"/>
          <w:i/>
          <w:sz w:val="28"/>
          <w:szCs w:val="28"/>
          <w:lang w:eastAsia="ru-RU"/>
        </w:rPr>
        <w:t>Формулирование целей, задач  исследования, гипотез.</w:t>
      </w:r>
      <w:r>
        <w:rPr>
          <w:rFonts w:ascii="Times New Roman" w:hAnsi="Times New Roman"/>
          <w:sz w:val="28"/>
          <w:szCs w:val="28"/>
          <w:lang w:eastAsia="ru-RU"/>
        </w:rPr>
        <w:t xml:space="preserve"> Вопросы исследования. Практическая работа  «Зачем это нужно…»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1.53-1.54. </w:t>
      </w:r>
      <w:r>
        <w:rPr>
          <w:rFonts w:ascii="Times New Roman" w:hAnsi="Times New Roman"/>
          <w:i/>
          <w:sz w:val="28"/>
          <w:szCs w:val="28"/>
          <w:lang w:eastAsia="ru-RU"/>
        </w:rPr>
        <w:t>Учимся оценивать идеи, выделять главное и второстепенное. Игра «У меня есть идея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 xml:space="preserve">:…!».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Работа в группах с текстами «Найди главное». Учимся приводить примеры. 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1.55-1.56. </w:t>
      </w:r>
      <w:r>
        <w:rPr>
          <w:rFonts w:ascii="Times New Roman" w:hAnsi="Times New Roman"/>
          <w:i/>
          <w:sz w:val="28"/>
          <w:szCs w:val="28"/>
          <w:lang w:eastAsia="ru-RU"/>
        </w:rPr>
        <w:t>Ассоциация и аналоги.</w:t>
      </w:r>
      <w:r>
        <w:rPr>
          <w:rFonts w:ascii="Times New Roman" w:hAnsi="Times New Roman"/>
          <w:sz w:val="28"/>
          <w:szCs w:val="28"/>
          <w:lang w:eastAsia="ru-RU"/>
        </w:rPr>
        <w:t xml:space="preserve"> Понятие «ассоциация», «аналог». Практическая работа со словарём синонимов, фразеологизмов. Игра «Подбери похожее слово».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1.57-1.58. </w:t>
      </w:r>
      <w:r>
        <w:rPr>
          <w:rFonts w:ascii="Times New Roman" w:hAnsi="Times New Roman"/>
          <w:i/>
          <w:sz w:val="28"/>
          <w:szCs w:val="28"/>
          <w:lang w:eastAsia="ru-RU"/>
        </w:rPr>
        <w:t>Суждения, умозаключения, выводы</w:t>
      </w:r>
      <w:r>
        <w:rPr>
          <w:rFonts w:ascii="Times New Roman" w:hAnsi="Times New Roman"/>
          <w:sz w:val="28"/>
          <w:szCs w:val="28"/>
          <w:lang w:eastAsia="ru-RU"/>
        </w:rPr>
        <w:t>. Практическая работа «От примеров к выводам». Разработка речевых клише.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Тема 1.59-1.62. </w:t>
      </w:r>
      <w:r>
        <w:rPr>
          <w:rFonts w:ascii="Times New Roman" w:hAnsi="Times New Roman"/>
          <w:i/>
          <w:sz w:val="28"/>
          <w:szCs w:val="28"/>
          <w:lang w:eastAsia="ru-RU"/>
        </w:rPr>
        <w:t>Искусство делать сообщения.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Повторение правил оформления доклада, реферата. Практическая работа по оформлению титульного листа, библиографического списка.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1.63-1.66. </w:t>
      </w:r>
      <w:r>
        <w:rPr>
          <w:rFonts w:ascii="Times New Roman" w:hAnsi="Times New Roman"/>
          <w:i/>
          <w:sz w:val="28"/>
          <w:szCs w:val="28"/>
          <w:lang w:eastAsia="ru-RU"/>
        </w:rPr>
        <w:t>Как подготовиться к защите собственной исследовательской работы. Композиция представления продукта деятельности</w:t>
      </w:r>
      <w:r>
        <w:rPr>
          <w:rFonts w:ascii="Times New Roman" w:hAnsi="Times New Roman"/>
          <w:sz w:val="28"/>
          <w:szCs w:val="28"/>
          <w:lang w:eastAsia="ru-RU"/>
        </w:rPr>
        <w:t>. Практическая работа  «Правильно произноси звуки и слова». Работа над выразительностью речи.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1.67-1.68. </w:t>
      </w:r>
      <w:r>
        <w:rPr>
          <w:rFonts w:ascii="Times New Roman" w:hAnsi="Times New Roman"/>
          <w:i/>
          <w:sz w:val="28"/>
          <w:szCs w:val="28"/>
          <w:lang w:eastAsia="ru-RU"/>
        </w:rPr>
        <w:t>Как планировать исследования и проекты?</w:t>
      </w:r>
      <w:r>
        <w:rPr>
          <w:rFonts w:ascii="Times New Roman" w:hAnsi="Times New Roman"/>
          <w:sz w:val="28"/>
          <w:szCs w:val="28"/>
          <w:lang w:eastAsia="ru-RU"/>
        </w:rPr>
        <w:t xml:space="preserve"> Чем отличается проект от исследования. Планирование деятельности. Этапы работы над проектом. Этапы исследования. Разработка плана.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1.69.-1.72. </w:t>
      </w:r>
      <w:r>
        <w:rPr>
          <w:rFonts w:ascii="Times New Roman" w:hAnsi="Times New Roman"/>
          <w:i/>
          <w:sz w:val="28"/>
          <w:szCs w:val="28"/>
          <w:lang w:eastAsia="ru-RU"/>
        </w:rPr>
        <w:t>Как сделать сообщение о результатах исследования.</w:t>
      </w:r>
      <w:r>
        <w:rPr>
          <w:rFonts w:ascii="Times New Roman" w:hAnsi="Times New Roman"/>
          <w:sz w:val="28"/>
          <w:szCs w:val="28"/>
          <w:lang w:eastAsia="ru-RU"/>
        </w:rPr>
        <w:t xml:space="preserve"> Доклад. Реферат. Творческий проект (продукт). Исследовательская работа. Композиция представления продукта деятельности.</w:t>
      </w:r>
    </w:p>
    <w:p w:rsidR="00973EF7" w:rsidRDefault="00EE4FC5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2.Исследовательская деятельность – 44 часов</w:t>
      </w:r>
    </w:p>
    <w:p w:rsidR="00973EF7" w:rsidRDefault="00EE4FC5">
      <w:pPr>
        <w:spacing w:after="0" w:line="36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2.1-2.2.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Как выбрать тему собственного исследования.  Этапы работы. Планирование деятельности на каждом этапе.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2.3-2.6. </w:t>
      </w:r>
      <w:r>
        <w:rPr>
          <w:rFonts w:ascii="Times New Roman" w:hAnsi="Times New Roman"/>
          <w:i/>
          <w:sz w:val="28"/>
          <w:szCs w:val="28"/>
          <w:lang w:eastAsia="ru-RU"/>
        </w:rPr>
        <w:t>Индивидуальная работа по планированию и проведению самостоятельных исследований по теме «Топонимия».</w:t>
      </w:r>
      <w:r>
        <w:rPr>
          <w:rFonts w:ascii="Times New Roman" w:hAnsi="Times New Roman"/>
          <w:sz w:val="28"/>
          <w:szCs w:val="28"/>
          <w:lang w:eastAsia="ru-RU"/>
        </w:rPr>
        <w:t xml:space="preserve"> Этапы работы.  Планирование деятельности на каждом этапе. Разработка цели и задач исследования. Поиск информации. Правила представления результатов работы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2.7-2.8. </w:t>
      </w:r>
      <w:r>
        <w:rPr>
          <w:rFonts w:ascii="Times New Roman" w:hAnsi="Times New Roman"/>
          <w:i/>
          <w:sz w:val="28"/>
          <w:szCs w:val="28"/>
          <w:lang w:eastAsia="ru-RU"/>
        </w:rPr>
        <w:t>Индивидуальная консультационная работа по проведению самостоятельных исследований по теме «Топонимия».</w:t>
      </w:r>
      <w:r>
        <w:rPr>
          <w:rFonts w:ascii="Times New Roman" w:hAnsi="Times New Roman"/>
          <w:sz w:val="28"/>
          <w:szCs w:val="28"/>
          <w:lang w:eastAsia="ru-RU"/>
        </w:rPr>
        <w:t xml:space="preserve">  Поиск информации о местных топонимах в библиотечном фонде, сети ИНТЕРНЕТ, в районном музее. Практикум по исправлению ошибок в исследовательских работах обучающихся.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2.9-2.10. </w:t>
      </w:r>
      <w:r>
        <w:rPr>
          <w:rFonts w:ascii="Times New Roman" w:hAnsi="Times New Roman"/>
          <w:i/>
          <w:sz w:val="28"/>
          <w:szCs w:val="28"/>
          <w:lang w:eastAsia="ru-RU"/>
        </w:rPr>
        <w:t>Семинар «Топонимия моего района». Выступление обучающихся с краткими докладами по теме.</w:t>
      </w:r>
      <w:r>
        <w:rPr>
          <w:rFonts w:ascii="Times New Roman" w:hAnsi="Times New Roman"/>
          <w:sz w:val="28"/>
          <w:szCs w:val="28"/>
          <w:lang w:eastAsia="ru-RU"/>
        </w:rPr>
        <w:t xml:space="preserve"> Обсуждение наиболее понравившихся докладов. Практикум по исправлению ошибок в устных выступлениях.  </w:t>
      </w:r>
    </w:p>
    <w:p w:rsidR="00973EF7" w:rsidRDefault="00EE4FC5">
      <w:pPr>
        <w:spacing w:after="0" w:line="36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2.11-2.12 Оформление результатов исследования.  </w:t>
      </w:r>
      <w:r>
        <w:rPr>
          <w:rFonts w:ascii="Times New Roman" w:hAnsi="Times New Roman"/>
          <w:i/>
          <w:sz w:val="28"/>
          <w:szCs w:val="28"/>
          <w:lang w:eastAsia="ru-RU"/>
        </w:rPr>
        <w:t>Практикум по исправлению ошибок в оформлении работ обучающихся.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Тема 2.13-2.14 </w:t>
      </w:r>
      <w:r>
        <w:rPr>
          <w:rFonts w:ascii="Times New Roman" w:hAnsi="Times New Roman"/>
          <w:i/>
          <w:sz w:val="28"/>
          <w:szCs w:val="28"/>
          <w:lang w:eastAsia="ru-RU"/>
        </w:rPr>
        <w:t>Коллективная игра-исследование «Этимология различных слов».</w:t>
      </w:r>
      <w:r>
        <w:rPr>
          <w:rFonts w:ascii="Times New Roman" w:hAnsi="Times New Roman"/>
          <w:sz w:val="28"/>
          <w:szCs w:val="28"/>
          <w:lang w:eastAsia="ru-RU"/>
        </w:rPr>
        <w:t xml:space="preserve"> Практическая работа с этимологическим и толковым словарями. Игра «Откуда есть пошло…»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2.15-2.18.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Тренировочное занятие по методике проведения самостоятельных исследований по теме «Тайна моей  фамилии». </w:t>
      </w:r>
      <w:r>
        <w:rPr>
          <w:rFonts w:ascii="Times New Roman" w:hAnsi="Times New Roman"/>
          <w:sz w:val="28"/>
          <w:szCs w:val="28"/>
          <w:lang w:eastAsia="ru-RU"/>
        </w:rPr>
        <w:t xml:space="preserve">Этапы работы. Планирование деятельности на каждом этапе. Разработка цели и задач исследования. Поиск информации. Правила оформления исследования. 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2.20-2.23 </w:t>
      </w:r>
      <w:r>
        <w:rPr>
          <w:rFonts w:ascii="Times New Roman" w:hAnsi="Times New Roman"/>
          <w:i/>
          <w:sz w:val="28"/>
          <w:szCs w:val="28"/>
          <w:lang w:eastAsia="ru-RU"/>
        </w:rPr>
        <w:t>Экспресс-исследование «Моё имя».</w:t>
      </w:r>
      <w:r>
        <w:rPr>
          <w:rFonts w:ascii="Times New Roman" w:hAnsi="Times New Roman"/>
          <w:sz w:val="28"/>
          <w:szCs w:val="28"/>
          <w:lang w:eastAsia="ru-RU"/>
        </w:rPr>
        <w:t> Планирование деятельности на каждом этапе работы. Разработка цели и задач исследования. Поиск информации. Правила представления результатов работы.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2.24-2.25. Мини-конференция по итогам экспресс-исследования. Презентация оформленных исследовательских работ на тему «Моё имя».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 2.26-2.29  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Коллективное исследование «Этимология названий животных </w:t>
      </w:r>
      <w:proofErr w:type="spellStart"/>
      <w:r>
        <w:rPr>
          <w:rFonts w:ascii="Times New Roman" w:hAnsi="Times New Roman"/>
          <w:i/>
          <w:sz w:val="28"/>
          <w:szCs w:val="28"/>
          <w:lang w:eastAsia="ru-RU"/>
        </w:rPr>
        <w:t>Чупинского</w:t>
      </w:r>
      <w:proofErr w:type="spellEnd"/>
      <w:r>
        <w:rPr>
          <w:rFonts w:ascii="Times New Roman" w:hAnsi="Times New Roman"/>
          <w:i/>
          <w:sz w:val="28"/>
          <w:szCs w:val="28"/>
          <w:lang w:eastAsia="ru-RU"/>
        </w:rPr>
        <w:t xml:space="preserve">  бора». </w:t>
      </w:r>
      <w:r>
        <w:rPr>
          <w:rFonts w:ascii="Times New Roman" w:hAnsi="Times New Roman"/>
          <w:sz w:val="28"/>
          <w:szCs w:val="28"/>
          <w:lang w:eastAsia="ru-RU"/>
        </w:rPr>
        <w:t>Этапы работы. Сбор информационного материалы из разных источников. Оформление результатов проделанной работы.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Тема 2.30-2.31</w:t>
      </w:r>
      <w:r>
        <w:rPr>
          <w:rFonts w:ascii="Times New Roman" w:hAnsi="Times New Roman"/>
          <w:i/>
          <w:sz w:val="28"/>
          <w:szCs w:val="28"/>
          <w:lang w:eastAsia="ru-RU"/>
        </w:rPr>
        <w:t>.  Оформление результатов исследования</w:t>
      </w:r>
      <w:r>
        <w:rPr>
          <w:rFonts w:ascii="Times New Roman" w:hAnsi="Times New Roman"/>
          <w:sz w:val="28"/>
          <w:szCs w:val="28"/>
          <w:lang w:eastAsia="ru-RU"/>
        </w:rPr>
        <w:t>.  Практикум по исправлению ошибок в оформлении работ обучающихся.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2.32-2.33 </w:t>
      </w:r>
      <w:r>
        <w:rPr>
          <w:rFonts w:ascii="Times New Roman" w:hAnsi="Times New Roman"/>
          <w:i/>
          <w:sz w:val="28"/>
          <w:szCs w:val="28"/>
          <w:lang w:eastAsia="ru-RU"/>
        </w:rPr>
        <w:t>Мини-конференция по итогам исследования</w:t>
      </w:r>
      <w:r>
        <w:rPr>
          <w:rFonts w:ascii="Times New Roman" w:hAnsi="Times New Roman"/>
          <w:sz w:val="28"/>
          <w:szCs w:val="28"/>
          <w:lang w:eastAsia="ru-RU"/>
        </w:rPr>
        <w:t>. Выступление с краткими докладами по теме исследования.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2.34.-2.35 </w:t>
      </w:r>
      <w:r>
        <w:rPr>
          <w:rFonts w:ascii="Times New Roman" w:hAnsi="Times New Roman"/>
          <w:i/>
          <w:sz w:val="28"/>
          <w:szCs w:val="28"/>
          <w:lang w:eastAsia="ru-RU"/>
        </w:rPr>
        <w:t>Коллективная игра-исследование «Почему так названо…».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Работа с карточками  «Географические названия». Работа с электронными энциклопедиями.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2.36-2.39 </w:t>
      </w:r>
      <w:r>
        <w:rPr>
          <w:rFonts w:ascii="Times New Roman" w:hAnsi="Times New Roman"/>
          <w:i/>
          <w:sz w:val="28"/>
          <w:szCs w:val="28"/>
          <w:lang w:eastAsia="ru-RU"/>
        </w:rPr>
        <w:t>Экспресс-исследование «Тематические коллекции слов».</w:t>
      </w:r>
      <w:r>
        <w:rPr>
          <w:rFonts w:ascii="Times New Roman" w:hAnsi="Times New Roman"/>
          <w:sz w:val="28"/>
          <w:szCs w:val="28"/>
          <w:lang w:eastAsia="ru-RU"/>
        </w:rPr>
        <w:t> Этапы работы. Планирование деятельности на каждом этапе работы. Творческая работа  «Словарь…»</w:t>
      </w:r>
    </w:p>
    <w:p w:rsidR="00973EF7" w:rsidRDefault="00EE4FC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2.40-1.43. </w:t>
      </w:r>
      <w:r>
        <w:rPr>
          <w:rFonts w:ascii="Times New Roman" w:hAnsi="Times New Roman"/>
          <w:i/>
          <w:sz w:val="28"/>
          <w:szCs w:val="28"/>
          <w:lang w:eastAsia="ru-RU"/>
        </w:rPr>
        <w:t>Сообщение о собранных коллекциях</w:t>
      </w:r>
      <w:r>
        <w:rPr>
          <w:rFonts w:ascii="Times New Roman" w:hAnsi="Times New Roman"/>
          <w:sz w:val="28"/>
          <w:szCs w:val="28"/>
          <w:lang w:eastAsia="ru-RU"/>
        </w:rPr>
        <w:t>. Оформление словарей. Представление результатов своей работы.</w:t>
      </w:r>
    </w:p>
    <w:p w:rsidR="00973EF7" w:rsidRDefault="00EE4FC5">
      <w:pPr>
        <w:spacing w:after="0" w:line="360" w:lineRule="auto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2.44-2.45. </w:t>
      </w:r>
      <w:r>
        <w:rPr>
          <w:rFonts w:ascii="Times New Roman" w:hAnsi="Times New Roman"/>
          <w:i/>
          <w:sz w:val="28"/>
          <w:szCs w:val="28"/>
          <w:lang w:eastAsia="ru-RU"/>
        </w:rPr>
        <w:t>Мини-конференция.  Выступление обучающихся с результатами исследования.</w:t>
      </w:r>
    </w:p>
    <w:p w:rsidR="00973EF7" w:rsidRDefault="00973EF7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973EF7" w:rsidRDefault="00EE4FC5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Раздел 3.Мониторинг исследовательской деятельности – 20 часов</w:t>
      </w:r>
    </w:p>
    <w:p w:rsidR="00973EF7" w:rsidRDefault="00EE4FC5">
      <w:pPr>
        <w:spacing w:after="0" w:line="360" w:lineRule="auto"/>
        <w:jc w:val="both"/>
        <w:rPr>
          <w:rFonts w:ascii="Times New Roman" w:hAnsi="Times New Roman"/>
          <w:color w:val="FF66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Тема3.1-3.4.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Процедура защиты исследовательских работ в качестве зрителей. </w:t>
      </w:r>
      <w:r>
        <w:rPr>
          <w:rFonts w:ascii="Times New Roman" w:hAnsi="Times New Roman"/>
          <w:sz w:val="28"/>
          <w:szCs w:val="28"/>
          <w:lang w:eastAsia="ru-RU"/>
        </w:rPr>
        <w:t>Представление результатов своих исследований по пройденным темам. Рецензирование работ. Формирование умения правильно выражать свои мысли в устной форме.</w:t>
      </w:r>
    </w:p>
    <w:p w:rsidR="00973EF7" w:rsidRDefault="00EE4FC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Тема3.5-3.10. </w:t>
      </w:r>
      <w:r>
        <w:rPr>
          <w:rFonts w:ascii="Times New Roman" w:hAnsi="Times New Roman"/>
          <w:i/>
          <w:sz w:val="28"/>
          <w:szCs w:val="28"/>
          <w:lang w:eastAsia="ru-RU"/>
        </w:rPr>
        <w:t>Индивидуальная работ</w:t>
      </w:r>
      <w:proofErr w:type="gramStart"/>
      <w:r>
        <w:rPr>
          <w:rFonts w:ascii="Times New Roman" w:hAnsi="Times New Roman"/>
          <w:i/>
          <w:sz w:val="28"/>
          <w:szCs w:val="28"/>
          <w:lang w:eastAsia="ru-RU"/>
        </w:rPr>
        <w:t>а(</w:t>
      </w:r>
      <w:proofErr w:type="gramEnd"/>
      <w:r>
        <w:rPr>
          <w:rFonts w:ascii="Times New Roman" w:hAnsi="Times New Roman"/>
          <w:i/>
          <w:sz w:val="28"/>
          <w:szCs w:val="28"/>
          <w:lang w:eastAsia="ru-RU"/>
        </w:rPr>
        <w:t>подготовка к защите результатов собственных исследований).</w:t>
      </w:r>
      <w:r>
        <w:rPr>
          <w:rFonts w:ascii="Times New Roman" w:hAnsi="Times New Roman"/>
          <w:sz w:val="28"/>
          <w:szCs w:val="28"/>
          <w:lang w:eastAsia="ru-RU"/>
        </w:rPr>
        <w:t xml:space="preserve">Практикум по исправлению ошибок. Подготовка рефератов, творческих и исследовательских работ к защите на конкурсе </w:t>
      </w:r>
    </w:p>
    <w:p w:rsidR="00973EF7" w:rsidRDefault="00EE4FC5">
      <w:pPr>
        <w:spacing w:after="0" w:line="360" w:lineRule="auto"/>
        <w:jc w:val="both"/>
        <w:rPr>
          <w:rFonts w:ascii="Times New Roman" w:hAnsi="Times New Roman"/>
          <w:color w:val="FF66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3.11-3.13. </w:t>
      </w:r>
      <w:r>
        <w:rPr>
          <w:rFonts w:ascii="Times New Roman" w:hAnsi="Times New Roman"/>
          <w:i/>
          <w:sz w:val="28"/>
          <w:szCs w:val="28"/>
          <w:lang w:eastAsia="ru-RU"/>
        </w:rPr>
        <w:t>Мини-конференция по итогам собственных исследований</w:t>
      </w:r>
      <w:r>
        <w:rPr>
          <w:rFonts w:ascii="Times New Roman" w:hAnsi="Times New Roman"/>
          <w:sz w:val="28"/>
          <w:szCs w:val="28"/>
          <w:lang w:eastAsia="ru-RU"/>
        </w:rPr>
        <w:t>. Представление результатов своих исследований по пройденным темам.</w:t>
      </w:r>
    </w:p>
    <w:p w:rsidR="00973EF7" w:rsidRDefault="00EE4FC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Тема 3.14-1.19. 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Защита исследовательских работ и творческих проектов учащихся 5-6 классов. </w:t>
      </w:r>
      <w:r>
        <w:rPr>
          <w:rFonts w:ascii="Times New Roman" w:hAnsi="Times New Roman"/>
          <w:sz w:val="28"/>
          <w:szCs w:val="28"/>
          <w:lang w:eastAsia="ru-RU"/>
        </w:rPr>
        <w:t>Участие в конкурсах «Первые шаги в науку», «Село моё родное», дистанционных конкурсах на педагогических сайтах (сроки проведения могут сдвигаться).</w:t>
      </w:r>
    </w:p>
    <w:p w:rsidR="00973EF7" w:rsidRDefault="00EE4FC5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Календарно-тематическое планирование 5-</w:t>
      </w:r>
      <w:r>
        <w:rPr>
          <w:rFonts w:ascii="Times New Roman" w:hAnsi="Times New Roman"/>
          <w:b/>
          <w:bCs/>
          <w:sz w:val="28"/>
          <w:szCs w:val="28"/>
        </w:rPr>
        <w:t>6 класс.</w:t>
      </w:r>
    </w:p>
    <w:tbl>
      <w:tblPr>
        <w:tblW w:w="841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6" w:type="dxa"/>
          <w:right w:w="116" w:type="dxa"/>
        </w:tblCellMar>
        <w:tblLook w:val="00A0"/>
      </w:tblPr>
      <w:tblGrid>
        <w:gridCol w:w="713"/>
        <w:gridCol w:w="2861"/>
        <w:gridCol w:w="1574"/>
        <w:gridCol w:w="1758"/>
        <w:gridCol w:w="1510"/>
      </w:tblGrid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Тема занятия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Всего часов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Теория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Практика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77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Теоретические вопросы исследовательской деятельности-72ч.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Научные исследования и наша жизнь. 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такое исследование? Цели и задачи научного общества.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 и приёмы исследования.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сведений о различных методах и приёмах исследования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наблюдательность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Наблюдение – один из методов исследования.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973EF7">
            <w:pPr>
              <w:rPr>
                <w:rFonts w:ascii="Times New Roman" w:hAnsi="Times New Roman"/>
              </w:rPr>
            </w:pP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понятием эксперимент.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Эксперимент – познание в действии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16-17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«гипотеза». Как выработать гипотезу при организации  исследования.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18-19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Гипотезы и провокационные идеи.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20-21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Учимся высказывать суждения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22-23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и синтез.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определение? Как давать определения понятиям? 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25-26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«классификация». Как правильно классифицировать.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понятия «определение».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973EF7">
            <w:pPr>
              <w:rPr>
                <w:rFonts w:ascii="Times New Roman" w:hAnsi="Times New Roman"/>
              </w:rPr>
            </w:pP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28-29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Учимся делать умозаключения и выводы.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30-31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задавать вопросы? Учимся выделять главное и второстепенное.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32-35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Понятия «схема», «алгоритм».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36-37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«Книга – к мудрости ступенька».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973EF7">
            <w:pPr>
              <w:rPr>
                <w:rFonts w:ascii="Times New Roman" w:hAnsi="Times New Roman"/>
              </w:rPr>
            </w:pP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38-39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Планирование и проведение наблюдений и экспериментов.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40-41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Наблюдение и экспериментирование. Практическая работа с текстами художественных произведений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42-43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Понятие «парадокс», многозначность слова.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44-47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логические операции.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48-49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задавать вопросы.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Мысленные эксперименты и эксперименты на моделях.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51-52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Формулирование целей, задач  исследования, гипотез.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53-54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Учимся оценивать идеи, выделять главное и второстепенное. Игра «У меня есть идея:…!».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55-56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Ассоциация и аналоги.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57-58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Суждения, умозаключения, выводы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Искусство делать сообщения.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63-66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Как подготовиться к защите собственной исследовательской работы. Композиция представления продукта деятельности.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67-68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планировать исследования и проекты?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69-72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сделать сообщение о результатах исследования.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357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72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48</w:t>
            </w:r>
          </w:p>
        </w:tc>
        <w:tc>
          <w:tcPr>
            <w:tcW w:w="15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24</w:t>
            </w:r>
          </w:p>
        </w:tc>
      </w:tr>
      <w:tr w:rsidR="00973EF7">
        <w:trPr>
          <w:trHeight w:val="77"/>
        </w:trPr>
        <w:tc>
          <w:tcPr>
            <w:tcW w:w="8416" w:type="dxa"/>
            <w:gridSpan w:val="5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II  Исследовательская деятельность- 44ч.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выбрать тему собственного исследования.  Этапы работы. Планирование деятельности на каждом этапе.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3-6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Индивидуальная работа по планированию и проведению самостоятельных исследований по теме «Топонимия».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Индивидуальная консультационная работа по проведению самостоятельных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исследований по теме «Топонимия». 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9-10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Семинар «Топонимия моего района». Выступление обучающихся с краткими докладами по теме.  </w:t>
            </w:r>
          </w:p>
          <w:p w:rsidR="00973EF7" w:rsidRDefault="00973E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Практикум по исправлению ошибок в оформлении работ обучающихся.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Коллективная игра-исследование «Этимология различных слов».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Тренировочное занятие по методике проведения самостоятельных исследований по теме «Тайна моей  фамилии».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19-22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973E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Экспресс-исследование «Моё имя».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ind w:right="-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Мини-конференция по итогам экспресс-исследования. Презентация оформленных исследовательских работ на тему «Моё имя».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Коллективное исследование «Этимология названий животных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Чупинского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бора».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ind w:right="-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Оформление результатов исследования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973EF7">
            <w:pPr>
              <w:rPr>
                <w:rFonts w:ascii="Times New Roman" w:hAnsi="Times New Roman"/>
              </w:rPr>
            </w:pP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31-32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Мини-конференция по итогам исследования.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33-</w:t>
            </w:r>
            <w:r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Коллективная игра-исследование «Почему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так названо…».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35-38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Экспресс-исследование «Тематические коллекции слов». 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39-42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Сообщение о собранных коллекциях. Оформление словарей. 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Мини-конференция.  Выступление обучающихся с результатами исследования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73EF7">
        <w:trPr>
          <w:trHeight w:val="77"/>
        </w:trPr>
        <w:tc>
          <w:tcPr>
            <w:tcW w:w="357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44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22</w:t>
            </w:r>
          </w:p>
        </w:tc>
        <w:tc>
          <w:tcPr>
            <w:tcW w:w="15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22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III</w:t>
            </w:r>
          </w:p>
        </w:tc>
        <w:tc>
          <w:tcPr>
            <w:tcW w:w="7702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Мониторинг исследовательской деятельности-20ч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Процедура защиты исследовательских работ в качестве зрителей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5-10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 работа (подготовка к защите результатов собственных исследований). Практикум по исправлению ошибок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11-14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color w:val="FF66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Мини-конференция по итогам собственных исследований. Представление результатов своих исследований по пройденным темам.</w:t>
            </w:r>
          </w:p>
          <w:p w:rsidR="00973EF7" w:rsidRDefault="00973EF7">
            <w:pPr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73EF7">
        <w:trPr>
          <w:trHeight w:val="77"/>
        </w:trPr>
        <w:tc>
          <w:tcPr>
            <w:tcW w:w="7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15-20</w:t>
            </w:r>
          </w:p>
        </w:tc>
        <w:tc>
          <w:tcPr>
            <w:tcW w:w="28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Защита исследовательских работ и творческих проектов учащихся 5-6 классов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973EF7">
        <w:trPr>
          <w:trHeight w:val="77"/>
        </w:trPr>
        <w:tc>
          <w:tcPr>
            <w:tcW w:w="357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7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20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5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14</w:t>
            </w:r>
          </w:p>
        </w:tc>
      </w:tr>
      <w:tr w:rsidR="00973EF7">
        <w:trPr>
          <w:trHeight w:val="77"/>
        </w:trPr>
        <w:tc>
          <w:tcPr>
            <w:tcW w:w="514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Итого:                                                     136</w:t>
            </w:r>
          </w:p>
        </w:tc>
        <w:tc>
          <w:tcPr>
            <w:tcW w:w="17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15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</w:tcPr>
          <w:p w:rsidR="00973EF7" w:rsidRDefault="00EE4FC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</w:t>
            </w:r>
          </w:p>
        </w:tc>
      </w:tr>
    </w:tbl>
    <w:p w:rsidR="00973EF7" w:rsidRDefault="00973EF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973EF7" w:rsidRDefault="00EE4FC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Учебно-методическое и материально-техническое обеспечение программы внеурочной деятельности</w:t>
      </w:r>
    </w:p>
    <w:p w:rsidR="00973EF7" w:rsidRDefault="00EE4FC5">
      <w:pPr>
        <w:spacing w:after="0" w:line="240" w:lineRule="auto"/>
        <w:ind w:right="2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Кабинет   является информационно-образовательной средой для реализации программы внеурочной деятельности «Я-исследователь». Его оснащение соответствует требованиям государственного образовательного стандарта. Основа кабинета — рабочие места для учащихся и учителя.</w:t>
      </w:r>
    </w:p>
    <w:p w:rsidR="00973EF7" w:rsidRDefault="00EE4F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Техническими средствами обучения выступают: ноутбук с выходом в Интернет, принтер, сканер, цифровой фотоаппарат, мультимедийный проектор, проекционный экран.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73EF7" w:rsidRDefault="00EE4F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973EF7" w:rsidRDefault="00EE4FC5">
      <w:pPr>
        <w:spacing w:beforeAutospacing="1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Литература для педагога:</w:t>
      </w:r>
    </w:p>
    <w:p w:rsidR="00973EF7" w:rsidRDefault="00EE4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Внеурочная деятельность школьников. Методический конструктор: пособие для учителя / Д. В. Григорьев, П. В. Степанов. – М.: Просвещение, 2010. – 223 с.;</w:t>
      </w:r>
    </w:p>
    <w:p w:rsidR="00973EF7" w:rsidRDefault="00EE4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духовно-нравственного развития и воспитания личности гражданина России: учебное издание / А. Я. Данилюк, А. М. Кондаков, В. А. Тишков. – М.: Просвещение, 2010; </w:t>
      </w:r>
    </w:p>
    <w:p w:rsidR="00973EF7" w:rsidRDefault="00EE4FC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Малыхина Л.Б. Справочник по внеурочной деятельности для руководителей и педагогов. Организационно-методическое сопровождение /Л.Б. Малыхина. – Волгоград: Учитель, 2015.</w:t>
      </w:r>
    </w:p>
    <w:p w:rsidR="00973EF7" w:rsidRDefault="00EE4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Моделируем внеурочную деятельность обучающихся. Методические рекомендации: пособие для учителей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организаций  / авторы-составители: Ю. Ю. Баранова, А. В. Кисляков, М. 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Солодкова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М: Просвещение, 2013. – 96 с.; </w:t>
      </w:r>
    </w:p>
    <w:p w:rsidR="00973EF7" w:rsidRDefault="00EE4FC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Примерные программы внеурочной деятельности. Начальное и основное образование /[В.А. Горский, А.А. Тимофеев, Д.В. Смирнов и др.]; под ред. В.А. Горского. – 4-е изд. – М.: Просвещение, 2014.</w:t>
      </w:r>
    </w:p>
    <w:p w:rsidR="00973EF7" w:rsidRDefault="00EE4FC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Русский язык. 5-9 классы. Интеллектуальный марафон (познавательные игры, турниры, викторины, уроки знаний) /авт.-сост. Т.А.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Курушина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В.А. Басистая, Л.В.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Авдощенко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Н.Ю.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Кадашникова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, А.И. Жданова, Т.А.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Батракова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– Волгоград: Учитель, 2009.</w:t>
      </w:r>
    </w:p>
    <w:p w:rsidR="00973EF7" w:rsidRDefault="00EE4FC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Савенков А.И. Психология исследовательского обучения. - М.: Академия, 2005.</w:t>
      </w:r>
    </w:p>
    <w:p w:rsidR="00973EF7" w:rsidRDefault="00EE4FC5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Шустина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И.В. Кроссворды для школьников. РУССКИЙ ЯЗЫК. /Художники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Янаев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В.Х., Куров В.Н. – Ярославль: «Академия развития», 1997. (Серия «Учиться надо весело»)</w:t>
      </w:r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8">
        <w:r w:rsidR="00EE4FC5">
          <w:rPr>
            <w:rStyle w:val="ListLabel134"/>
          </w:rPr>
          <w:t>http://detskiy-mir.net/rating.php</w:t>
        </w:r>
      </w:hyperlink>
    </w:p>
    <w:p w:rsidR="00973EF7" w:rsidRDefault="00EE4FC5">
      <w:pPr>
        <w:numPr>
          <w:ilvl w:val="0"/>
          <w:numId w:val="12"/>
        </w:numPr>
        <w:spacing w:after="0" w:line="240" w:lineRule="auto"/>
      </w:pPr>
      <w:r>
        <w:rPr>
          <w:rFonts w:ascii="Times New Roman" w:hAnsi="Times New Roman"/>
          <w:sz w:val="28"/>
          <w:szCs w:val="28"/>
          <w:lang w:eastAsia="ru-RU"/>
        </w:rPr>
        <w:t>http://</w:t>
      </w:r>
      <w:hyperlink r:id="rId9">
        <w:r>
          <w:rPr>
            <w:rStyle w:val="ListLabel134"/>
          </w:rPr>
          <w:t>www.allbest.ru</w:t>
        </w:r>
      </w:hyperlink>
      <w:r>
        <w:rPr>
          <w:rFonts w:ascii="Times New Roman" w:hAnsi="Times New Roman"/>
          <w:sz w:val="28"/>
          <w:szCs w:val="28"/>
          <w:lang w:eastAsia="ru-RU"/>
        </w:rPr>
        <w:t>.union</w:t>
      </w:r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10">
        <w:r w:rsidR="00EE4FC5">
          <w:rPr>
            <w:rStyle w:val="ListLabel134"/>
          </w:rPr>
          <w:t>http://www.lib.com.ua</w:t>
        </w:r>
      </w:hyperlink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11">
        <w:r w:rsidR="00EE4FC5">
          <w:rPr>
            <w:rStyle w:val="ListLabel134"/>
          </w:rPr>
          <w:t>http://ru.wikipedia.org</w:t>
        </w:r>
      </w:hyperlink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12">
        <w:r w:rsidR="00EE4FC5">
          <w:rPr>
            <w:rStyle w:val="ListLabel134"/>
          </w:rPr>
          <w:t>http://vip.km.ru/Megabook/child/index.asp</w:t>
        </w:r>
      </w:hyperlink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13">
        <w:r w:rsidR="00EE4FC5">
          <w:rPr>
            <w:rStyle w:val="ListLabel134"/>
          </w:rPr>
          <w:t>http://www.books.kharkov.com</w:t>
        </w:r>
      </w:hyperlink>
    </w:p>
    <w:p w:rsidR="00973EF7" w:rsidRDefault="00146B0E">
      <w:pPr>
        <w:numPr>
          <w:ilvl w:val="0"/>
          <w:numId w:val="12"/>
        </w:numPr>
        <w:spacing w:after="0" w:line="240" w:lineRule="auto"/>
      </w:pPr>
      <w:hyperlink r:id="rId14">
        <w:r w:rsidR="00EE4FC5">
          <w:rPr>
            <w:rStyle w:val="ListLabel134"/>
          </w:rPr>
          <w:t>http://www.encyclopedia.ru</w:t>
        </w:r>
      </w:hyperlink>
    </w:p>
    <w:p w:rsidR="00973EF7" w:rsidRDefault="00146B0E">
      <w:pPr>
        <w:numPr>
          <w:ilvl w:val="0"/>
          <w:numId w:val="12"/>
        </w:numPr>
        <w:spacing w:afterAutospacing="1" w:line="240" w:lineRule="auto"/>
      </w:pPr>
      <w:hyperlink r:id="rId15">
        <w:r w:rsidR="00EE4FC5">
          <w:rPr>
            <w:rStyle w:val="ListLabel134"/>
          </w:rPr>
          <w:t>http://www.megakm.ru</w:t>
        </w:r>
      </w:hyperlink>
    </w:p>
    <w:p w:rsidR="00973EF7" w:rsidRDefault="00973EF7">
      <w:pPr>
        <w:spacing w:beforeAutospacing="1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73EF7" w:rsidRDefault="00EE4FC5">
      <w:pPr>
        <w:spacing w:beforeAutospacing="1" w:afterAutospacing="1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Литература для обучающихся:</w:t>
      </w:r>
    </w:p>
    <w:p w:rsidR="00973EF7" w:rsidRDefault="00EE4FC5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1.Энциклопедия для детей. Т.10.Языкознание. Русский язык</w:t>
      </w:r>
    </w:p>
    <w:p w:rsidR="00973EF7" w:rsidRDefault="00EE4FC5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/ Глав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ед.Д.А.Аксенова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-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М.:Аванта+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2001.</w:t>
      </w:r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16">
        <w:r w:rsidR="00EE4FC5">
          <w:rPr>
            <w:rStyle w:val="-"/>
            <w:rFonts w:ascii="Times New Roman" w:hAnsi="Times New Roman"/>
            <w:sz w:val="28"/>
            <w:szCs w:val="28"/>
            <w:lang w:eastAsia="ru-RU"/>
          </w:rPr>
          <w:t>http://detskiy-mir.net/rating.php</w:t>
        </w:r>
      </w:hyperlink>
    </w:p>
    <w:p w:rsidR="00973EF7" w:rsidRDefault="00EE4FC5">
      <w:pPr>
        <w:numPr>
          <w:ilvl w:val="0"/>
          <w:numId w:val="11"/>
        </w:numPr>
        <w:spacing w:after="0" w:line="240" w:lineRule="auto"/>
      </w:pPr>
      <w:r>
        <w:rPr>
          <w:rFonts w:ascii="Times New Roman" w:hAnsi="Times New Roman"/>
          <w:sz w:val="28"/>
          <w:szCs w:val="28"/>
          <w:lang w:eastAsia="ru-RU"/>
        </w:rPr>
        <w:t>http://</w:t>
      </w:r>
      <w:hyperlink r:id="rId17">
        <w:r>
          <w:rPr>
            <w:rStyle w:val="ListLabel134"/>
          </w:rPr>
          <w:t>www.allbest.ru</w:t>
        </w:r>
      </w:hyperlink>
      <w:r>
        <w:rPr>
          <w:rFonts w:ascii="Times New Roman" w:hAnsi="Times New Roman"/>
          <w:sz w:val="28"/>
          <w:szCs w:val="28"/>
          <w:lang w:eastAsia="ru-RU"/>
        </w:rPr>
        <w:t>.union</w:t>
      </w:r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18">
        <w:r w:rsidR="00EE4FC5">
          <w:rPr>
            <w:rStyle w:val="ListLabel134"/>
          </w:rPr>
          <w:t>http://www.lib.com.ua</w:t>
        </w:r>
      </w:hyperlink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19">
        <w:r w:rsidR="00EE4FC5">
          <w:rPr>
            <w:rStyle w:val="ListLabel134"/>
          </w:rPr>
          <w:t>http://ru.wikipedia.org</w:t>
        </w:r>
      </w:hyperlink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20">
        <w:r w:rsidR="00EE4FC5">
          <w:rPr>
            <w:rStyle w:val="ListLabel134"/>
          </w:rPr>
          <w:t>http://vip.km.ru/Megabook/child/index.asp</w:t>
        </w:r>
      </w:hyperlink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21">
        <w:r w:rsidR="00EE4FC5">
          <w:rPr>
            <w:rStyle w:val="ListLabel134"/>
          </w:rPr>
          <w:t>http://www.books.kharkov.com</w:t>
        </w:r>
      </w:hyperlink>
    </w:p>
    <w:p w:rsidR="00973EF7" w:rsidRDefault="00146B0E">
      <w:pPr>
        <w:numPr>
          <w:ilvl w:val="0"/>
          <w:numId w:val="11"/>
        </w:numPr>
        <w:spacing w:after="0" w:line="240" w:lineRule="auto"/>
      </w:pPr>
      <w:hyperlink r:id="rId22">
        <w:r w:rsidR="00EE4FC5">
          <w:rPr>
            <w:rStyle w:val="ListLabel134"/>
          </w:rPr>
          <w:t>http://www.encyclopedia.ru</w:t>
        </w:r>
      </w:hyperlink>
    </w:p>
    <w:p w:rsidR="00973EF7" w:rsidRDefault="00146B0E">
      <w:pPr>
        <w:numPr>
          <w:ilvl w:val="0"/>
          <w:numId w:val="11"/>
        </w:numPr>
        <w:spacing w:afterAutospacing="1" w:line="240" w:lineRule="auto"/>
      </w:pPr>
      <w:hyperlink r:id="rId23">
        <w:r w:rsidR="00EE4FC5">
          <w:rPr>
            <w:rStyle w:val="ListLabel134"/>
          </w:rPr>
          <w:t>http://www.megakm.ru</w:t>
        </w:r>
      </w:hyperlink>
    </w:p>
    <w:p w:rsidR="00973EF7" w:rsidRDefault="00973EF7">
      <w:pPr>
        <w:spacing w:beforeAutospacing="1" w:afterAutospacing="1" w:line="240" w:lineRule="auto"/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973EF7" w:rsidRDefault="00973EF7">
      <w:pPr>
        <w:jc w:val="both"/>
      </w:pPr>
    </w:p>
    <w:sectPr w:rsidR="00973EF7" w:rsidSect="00146B0E">
      <w:footerReference w:type="default" r:id="rId24"/>
      <w:pgSz w:w="11906" w:h="16838"/>
      <w:pgMar w:top="851" w:right="851" w:bottom="851" w:left="1418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DA2" w:rsidRDefault="00EE4FC5">
      <w:pPr>
        <w:spacing w:after="0" w:line="240" w:lineRule="auto"/>
      </w:pPr>
      <w:r>
        <w:separator/>
      </w:r>
    </w:p>
  </w:endnote>
  <w:endnote w:type="continuationSeparator" w:id="1">
    <w:p w:rsidR="00A43DA2" w:rsidRDefault="00EE4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409267"/>
      <w:docPartObj>
        <w:docPartGallery w:val="Page Numbers (Bottom of Page)"/>
        <w:docPartUnique/>
      </w:docPartObj>
    </w:sdtPr>
    <w:sdtContent>
      <w:p w:rsidR="00973EF7" w:rsidRDefault="00146B0E">
        <w:pPr>
          <w:pStyle w:val="ad"/>
          <w:jc w:val="right"/>
        </w:pPr>
      </w:p>
    </w:sdtContent>
  </w:sdt>
  <w:p w:rsidR="00973EF7" w:rsidRDefault="00973EF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DA2" w:rsidRDefault="00EE4FC5">
      <w:pPr>
        <w:spacing w:after="0" w:line="240" w:lineRule="auto"/>
      </w:pPr>
      <w:r>
        <w:separator/>
      </w:r>
    </w:p>
  </w:footnote>
  <w:footnote w:type="continuationSeparator" w:id="1">
    <w:p w:rsidR="00A43DA2" w:rsidRDefault="00EE4F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EA1"/>
    <w:multiLevelType w:val="multilevel"/>
    <w:tmpl w:val="65AAA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1E4A3D10"/>
    <w:multiLevelType w:val="multilevel"/>
    <w:tmpl w:val="C34A986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7CA9"/>
    <w:multiLevelType w:val="multilevel"/>
    <w:tmpl w:val="74BE19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1E96B8F"/>
    <w:multiLevelType w:val="multilevel"/>
    <w:tmpl w:val="3EA6E2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5F66052"/>
    <w:multiLevelType w:val="multilevel"/>
    <w:tmpl w:val="E0363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7DC3A44"/>
    <w:multiLevelType w:val="multilevel"/>
    <w:tmpl w:val="0E7E3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C4A2DFC"/>
    <w:multiLevelType w:val="multilevel"/>
    <w:tmpl w:val="8BC0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4AE334DA"/>
    <w:multiLevelType w:val="multilevel"/>
    <w:tmpl w:val="BB8EEA6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54150309"/>
    <w:multiLevelType w:val="multilevel"/>
    <w:tmpl w:val="49548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336A93"/>
    <w:multiLevelType w:val="multilevel"/>
    <w:tmpl w:val="D266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64734FFF"/>
    <w:multiLevelType w:val="multilevel"/>
    <w:tmpl w:val="6180C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4"/>
      <w:numFmt w:val="decimal"/>
      <w:lvlText w:val="%2."/>
      <w:lvlJc w:val="left"/>
      <w:pPr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7CF93A0D"/>
    <w:multiLevelType w:val="multilevel"/>
    <w:tmpl w:val="AD48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>
    <w:nsid w:val="7E085615"/>
    <w:multiLevelType w:val="multilevel"/>
    <w:tmpl w:val="3F7E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7"/>
  </w:num>
  <w:num w:numId="10">
    <w:abstractNumId w:val="3"/>
  </w:num>
  <w:num w:numId="11">
    <w:abstractNumId w:val="1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EF7"/>
    <w:rsid w:val="00146B0E"/>
    <w:rsid w:val="004049BC"/>
    <w:rsid w:val="00973EF7"/>
    <w:rsid w:val="00A43DA2"/>
    <w:rsid w:val="00AA017C"/>
    <w:rsid w:val="00BB13ED"/>
    <w:rsid w:val="00EE4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10E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67547E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BE46AC"/>
  </w:style>
  <w:style w:type="character" w:customStyle="1" w:styleId="a4">
    <w:name w:val="Нижний колонтитул Знак"/>
    <w:basedOn w:val="a0"/>
    <w:uiPriority w:val="99"/>
    <w:qFormat/>
    <w:rsid w:val="00BE46AC"/>
  </w:style>
  <w:style w:type="character" w:customStyle="1" w:styleId="a5">
    <w:name w:val="Текст выноски Знак"/>
    <w:basedOn w:val="a0"/>
    <w:uiPriority w:val="99"/>
    <w:semiHidden/>
    <w:qFormat/>
    <w:rsid w:val="00BE46A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46B0E"/>
    <w:rPr>
      <w:sz w:val="20"/>
    </w:rPr>
  </w:style>
  <w:style w:type="character" w:customStyle="1" w:styleId="ListLabel2">
    <w:name w:val="ListLabel 2"/>
    <w:qFormat/>
    <w:rsid w:val="00146B0E"/>
    <w:rPr>
      <w:sz w:val="20"/>
    </w:rPr>
  </w:style>
  <w:style w:type="character" w:customStyle="1" w:styleId="ListLabel3">
    <w:name w:val="ListLabel 3"/>
    <w:qFormat/>
    <w:rsid w:val="00146B0E"/>
    <w:rPr>
      <w:sz w:val="20"/>
    </w:rPr>
  </w:style>
  <w:style w:type="character" w:customStyle="1" w:styleId="ListLabel4">
    <w:name w:val="ListLabel 4"/>
    <w:qFormat/>
    <w:rsid w:val="00146B0E"/>
    <w:rPr>
      <w:sz w:val="20"/>
    </w:rPr>
  </w:style>
  <w:style w:type="character" w:customStyle="1" w:styleId="ListLabel5">
    <w:name w:val="ListLabel 5"/>
    <w:qFormat/>
    <w:rsid w:val="00146B0E"/>
    <w:rPr>
      <w:sz w:val="20"/>
    </w:rPr>
  </w:style>
  <w:style w:type="character" w:customStyle="1" w:styleId="ListLabel6">
    <w:name w:val="ListLabel 6"/>
    <w:qFormat/>
    <w:rsid w:val="00146B0E"/>
    <w:rPr>
      <w:sz w:val="20"/>
    </w:rPr>
  </w:style>
  <w:style w:type="character" w:customStyle="1" w:styleId="ListLabel7">
    <w:name w:val="ListLabel 7"/>
    <w:qFormat/>
    <w:rsid w:val="00146B0E"/>
    <w:rPr>
      <w:sz w:val="20"/>
    </w:rPr>
  </w:style>
  <w:style w:type="character" w:customStyle="1" w:styleId="ListLabel8">
    <w:name w:val="ListLabel 8"/>
    <w:qFormat/>
    <w:rsid w:val="00146B0E"/>
    <w:rPr>
      <w:sz w:val="20"/>
    </w:rPr>
  </w:style>
  <w:style w:type="character" w:customStyle="1" w:styleId="ListLabel9">
    <w:name w:val="ListLabel 9"/>
    <w:qFormat/>
    <w:rsid w:val="00146B0E"/>
    <w:rPr>
      <w:sz w:val="20"/>
    </w:rPr>
  </w:style>
  <w:style w:type="character" w:customStyle="1" w:styleId="ListLabel10">
    <w:name w:val="ListLabel 10"/>
    <w:qFormat/>
    <w:rsid w:val="00146B0E"/>
    <w:rPr>
      <w:rFonts w:ascii="Times New Roman" w:hAnsi="Times New Roman"/>
      <w:sz w:val="28"/>
    </w:rPr>
  </w:style>
  <w:style w:type="character" w:customStyle="1" w:styleId="ListLabel11">
    <w:name w:val="ListLabel 11"/>
    <w:qFormat/>
    <w:rsid w:val="00146B0E"/>
    <w:rPr>
      <w:sz w:val="20"/>
    </w:rPr>
  </w:style>
  <w:style w:type="character" w:customStyle="1" w:styleId="ListLabel12">
    <w:name w:val="ListLabel 12"/>
    <w:qFormat/>
    <w:rsid w:val="00146B0E"/>
    <w:rPr>
      <w:sz w:val="20"/>
    </w:rPr>
  </w:style>
  <w:style w:type="character" w:customStyle="1" w:styleId="ListLabel13">
    <w:name w:val="ListLabel 13"/>
    <w:qFormat/>
    <w:rsid w:val="00146B0E"/>
    <w:rPr>
      <w:sz w:val="20"/>
    </w:rPr>
  </w:style>
  <w:style w:type="character" w:customStyle="1" w:styleId="ListLabel14">
    <w:name w:val="ListLabel 14"/>
    <w:qFormat/>
    <w:rsid w:val="00146B0E"/>
    <w:rPr>
      <w:sz w:val="20"/>
    </w:rPr>
  </w:style>
  <w:style w:type="character" w:customStyle="1" w:styleId="ListLabel15">
    <w:name w:val="ListLabel 15"/>
    <w:qFormat/>
    <w:rsid w:val="00146B0E"/>
    <w:rPr>
      <w:sz w:val="20"/>
    </w:rPr>
  </w:style>
  <w:style w:type="character" w:customStyle="1" w:styleId="ListLabel16">
    <w:name w:val="ListLabel 16"/>
    <w:qFormat/>
    <w:rsid w:val="00146B0E"/>
    <w:rPr>
      <w:sz w:val="20"/>
    </w:rPr>
  </w:style>
  <w:style w:type="character" w:customStyle="1" w:styleId="ListLabel17">
    <w:name w:val="ListLabel 17"/>
    <w:qFormat/>
    <w:rsid w:val="00146B0E"/>
    <w:rPr>
      <w:sz w:val="20"/>
    </w:rPr>
  </w:style>
  <w:style w:type="character" w:customStyle="1" w:styleId="ListLabel18">
    <w:name w:val="ListLabel 18"/>
    <w:qFormat/>
    <w:rsid w:val="00146B0E"/>
    <w:rPr>
      <w:sz w:val="20"/>
    </w:rPr>
  </w:style>
  <w:style w:type="character" w:customStyle="1" w:styleId="ListLabel19">
    <w:name w:val="ListLabel 19"/>
    <w:qFormat/>
    <w:rsid w:val="00146B0E"/>
    <w:rPr>
      <w:sz w:val="20"/>
    </w:rPr>
  </w:style>
  <w:style w:type="character" w:customStyle="1" w:styleId="ListLabel20">
    <w:name w:val="ListLabel 20"/>
    <w:qFormat/>
    <w:rsid w:val="00146B0E"/>
    <w:rPr>
      <w:sz w:val="20"/>
    </w:rPr>
  </w:style>
  <w:style w:type="character" w:customStyle="1" w:styleId="ListLabel21">
    <w:name w:val="ListLabel 21"/>
    <w:qFormat/>
    <w:rsid w:val="00146B0E"/>
    <w:rPr>
      <w:sz w:val="20"/>
    </w:rPr>
  </w:style>
  <w:style w:type="character" w:customStyle="1" w:styleId="ListLabel22">
    <w:name w:val="ListLabel 22"/>
    <w:qFormat/>
    <w:rsid w:val="00146B0E"/>
    <w:rPr>
      <w:sz w:val="20"/>
    </w:rPr>
  </w:style>
  <w:style w:type="character" w:customStyle="1" w:styleId="ListLabel23">
    <w:name w:val="ListLabel 23"/>
    <w:qFormat/>
    <w:rsid w:val="00146B0E"/>
    <w:rPr>
      <w:sz w:val="20"/>
    </w:rPr>
  </w:style>
  <w:style w:type="character" w:customStyle="1" w:styleId="ListLabel24">
    <w:name w:val="ListLabel 24"/>
    <w:qFormat/>
    <w:rsid w:val="00146B0E"/>
    <w:rPr>
      <w:sz w:val="20"/>
    </w:rPr>
  </w:style>
  <w:style w:type="character" w:customStyle="1" w:styleId="ListLabel25">
    <w:name w:val="ListLabel 25"/>
    <w:qFormat/>
    <w:rsid w:val="00146B0E"/>
    <w:rPr>
      <w:sz w:val="20"/>
    </w:rPr>
  </w:style>
  <w:style w:type="character" w:customStyle="1" w:styleId="ListLabel26">
    <w:name w:val="ListLabel 26"/>
    <w:qFormat/>
    <w:rsid w:val="00146B0E"/>
    <w:rPr>
      <w:sz w:val="20"/>
    </w:rPr>
  </w:style>
  <w:style w:type="character" w:customStyle="1" w:styleId="ListLabel27">
    <w:name w:val="ListLabel 27"/>
    <w:qFormat/>
    <w:rsid w:val="00146B0E"/>
    <w:rPr>
      <w:sz w:val="20"/>
    </w:rPr>
  </w:style>
  <w:style w:type="character" w:customStyle="1" w:styleId="ListLabel28">
    <w:name w:val="ListLabel 28"/>
    <w:qFormat/>
    <w:rsid w:val="00146B0E"/>
    <w:rPr>
      <w:sz w:val="20"/>
    </w:rPr>
  </w:style>
  <w:style w:type="character" w:customStyle="1" w:styleId="ListLabel29">
    <w:name w:val="ListLabel 29"/>
    <w:qFormat/>
    <w:rsid w:val="00146B0E"/>
    <w:rPr>
      <w:sz w:val="20"/>
    </w:rPr>
  </w:style>
  <w:style w:type="character" w:customStyle="1" w:styleId="ListLabel30">
    <w:name w:val="ListLabel 30"/>
    <w:qFormat/>
    <w:rsid w:val="00146B0E"/>
    <w:rPr>
      <w:sz w:val="20"/>
    </w:rPr>
  </w:style>
  <w:style w:type="character" w:customStyle="1" w:styleId="ListLabel31">
    <w:name w:val="ListLabel 31"/>
    <w:qFormat/>
    <w:rsid w:val="00146B0E"/>
    <w:rPr>
      <w:sz w:val="20"/>
    </w:rPr>
  </w:style>
  <w:style w:type="character" w:customStyle="1" w:styleId="ListLabel32">
    <w:name w:val="ListLabel 32"/>
    <w:qFormat/>
    <w:rsid w:val="00146B0E"/>
    <w:rPr>
      <w:sz w:val="20"/>
    </w:rPr>
  </w:style>
  <w:style w:type="character" w:customStyle="1" w:styleId="ListLabel33">
    <w:name w:val="ListLabel 33"/>
    <w:qFormat/>
    <w:rsid w:val="00146B0E"/>
    <w:rPr>
      <w:sz w:val="20"/>
    </w:rPr>
  </w:style>
  <w:style w:type="character" w:customStyle="1" w:styleId="ListLabel34">
    <w:name w:val="ListLabel 34"/>
    <w:qFormat/>
    <w:rsid w:val="00146B0E"/>
    <w:rPr>
      <w:sz w:val="20"/>
    </w:rPr>
  </w:style>
  <w:style w:type="character" w:customStyle="1" w:styleId="ListLabel35">
    <w:name w:val="ListLabel 35"/>
    <w:qFormat/>
    <w:rsid w:val="00146B0E"/>
    <w:rPr>
      <w:sz w:val="20"/>
    </w:rPr>
  </w:style>
  <w:style w:type="character" w:customStyle="1" w:styleId="ListLabel36">
    <w:name w:val="ListLabel 36"/>
    <w:qFormat/>
    <w:rsid w:val="00146B0E"/>
    <w:rPr>
      <w:sz w:val="20"/>
    </w:rPr>
  </w:style>
  <w:style w:type="character" w:customStyle="1" w:styleId="ListLabel37">
    <w:name w:val="ListLabel 37"/>
    <w:qFormat/>
    <w:rsid w:val="00146B0E"/>
    <w:rPr>
      <w:rFonts w:ascii="Times New Roman" w:hAnsi="Times New Roman"/>
      <w:sz w:val="28"/>
    </w:rPr>
  </w:style>
  <w:style w:type="character" w:customStyle="1" w:styleId="ListLabel38">
    <w:name w:val="ListLabel 38"/>
    <w:qFormat/>
    <w:rsid w:val="00146B0E"/>
    <w:rPr>
      <w:sz w:val="20"/>
    </w:rPr>
  </w:style>
  <w:style w:type="character" w:customStyle="1" w:styleId="ListLabel39">
    <w:name w:val="ListLabel 39"/>
    <w:qFormat/>
    <w:rsid w:val="00146B0E"/>
    <w:rPr>
      <w:sz w:val="20"/>
    </w:rPr>
  </w:style>
  <w:style w:type="character" w:customStyle="1" w:styleId="ListLabel40">
    <w:name w:val="ListLabel 40"/>
    <w:qFormat/>
    <w:rsid w:val="00146B0E"/>
    <w:rPr>
      <w:sz w:val="20"/>
    </w:rPr>
  </w:style>
  <w:style w:type="character" w:customStyle="1" w:styleId="ListLabel41">
    <w:name w:val="ListLabel 41"/>
    <w:qFormat/>
    <w:rsid w:val="00146B0E"/>
    <w:rPr>
      <w:sz w:val="20"/>
    </w:rPr>
  </w:style>
  <w:style w:type="character" w:customStyle="1" w:styleId="ListLabel42">
    <w:name w:val="ListLabel 42"/>
    <w:qFormat/>
    <w:rsid w:val="00146B0E"/>
    <w:rPr>
      <w:sz w:val="20"/>
    </w:rPr>
  </w:style>
  <w:style w:type="character" w:customStyle="1" w:styleId="ListLabel43">
    <w:name w:val="ListLabel 43"/>
    <w:qFormat/>
    <w:rsid w:val="00146B0E"/>
    <w:rPr>
      <w:sz w:val="20"/>
    </w:rPr>
  </w:style>
  <w:style w:type="character" w:customStyle="1" w:styleId="ListLabel44">
    <w:name w:val="ListLabel 44"/>
    <w:qFormat/>
    <w:rsid w:val="00146B0E"/>
    <w:rPr>
      <w:sz w:val="20"/>
    </w:rPr>
  </w:style>
  <w:style w:type="character" w:customStyle="1" w:styleId="ListLabel45">
    <w:name w:val="ListLabel 45"/>
    <w:qFormat/>
    <w:rsid w:val="00146B0E"/>
    <w:rPr>
      <w:sz w:val="20"/>
    </w:rPr>
  </w:style>
  <w:style w:type="character" w:customStyle="1" w:styleId="ListLabel46">
    <w:name w:val="ListLabel 46"/>
    <w:qFormat/>
    <w:rsid w:val="00146B0E"/>
    <w:rPr>
      <w:rFonts w:ascii="Times New Roman" w:hAnsi="Times New Roman"/>
      <w:sz w:val="28"/>
    </w:rPr>
  </w:style>
  <w:style w:type="character" w:customStyle="1" w:styleId="ListLabel47">
    <w:name w:val="ListLabel 47"/>
    <w:qFormat/>
    <w:rsid w:val="00146B0E"/>
    <w:rPr>
      <w:sz w:val="20"/>
    </w:rPr>
  </w:style>
  <w:style w:type="character" w:customStyle="1" w:styleId="ListLabel48">
    <w:name w:val="ListLabel 48"/>
    <w:qFormat/>
    <w:rsid w:val="00146B0E"/>
    <w:rPr>
      <w:sz w:val="20"/>
    </w:rPr>
  </w:style>
  <w:style w:type="character" w:customStyle="1" w:styleId="ListLabel49">
    <w:name w:val="ListLabel 49"/>
    <w:qFormat/>
    <w:rsid w:val="00146B0E"/>
    <w:rPr>
      <w:sz w:val="20"/>
    </w:rPr>
  </w:style>
  <w:style w:type="character" w:customStyle="1" w:styleId="ListLabel50">
    <w:name w:val="ListLabel 50"/>
    <w:qFormat/>
    <w:rsid w:val="00146B0E"/>
    <w:rPr>
      <w:sz w:val="20"/>
    </w:rPr>
  </w:style>
  <w:style w:type="character" w:customStyle="1" w:styleId="ListLabel51">
    <w:name w:val="ListLabel 51"/>
    <w:qFormat/>
    <w:rsid w:val="00146B0E"/>
    <w:rPr>
      <w:sz w:val="20"/>
    </w:rPr>
  </w:style>
  <w:style w:type="character" w:customStyle="1" w:styleId="ListLabel52">
    <w:name w:val="ListLabel 52"/>
    <w:qFormat/>
    <w:rsid w:val="00146B0E"/>
    <w:rPr>
      <w:sz w:val="20"/>
    </w:rPr>
  </w:style>
  <w:style w:type="character" w:customStyle="1" w:styleId="ListLabel53">
    <w:name w:val="ListLabel 53"/>
    <w:qFormat/>
    <w:rsid w:val="00146B0E"/>
    <w:rPr>
      <w:sz w:val="20"/>
    </w:rPr>
  </w:style>
  <w:style w:type="character" w:customStyle="1" w:styleId="ListLabel54">
    <w:name w:val="ListLabel 54"/>
    <w:qFormat/>
    <w:rsid w:val="00146B0E"/>
    <w:rPr>
      <w:sz w:val="20"/>
    </w:rPr>
  </w:style>
  <w:style w:type="character" w:customStyle="1" w:styleId="ListLabel55">
    <w:name w:val="ListLabel 55"/>
    <w:qFormat/>
    <w:rsid w:val="00146B0E"/>
    <w:rPr>
      <w:sz w:val="20"/>
    </w:rPr>
  </w:style>
  <w:style w:type="character" w:customStyle="1" w:styleId="ListLabel56">
    <w:name w:val="ListLabel 56"/>
    <w:qFormat/>
    <w:rsid w:val="00146B0E"/>
    <w:rPr>
      <w:sz w:val="20"/>
    </w:rPr>
  </w:style>
  <w:style w:type="character" w:customStyle="1" w:styleId="ListLabel57">
    <w:name w:val="ListLabel 57"/>
    <w:qFormat/>
    <w:rsid w:val="00146B0E"/>
    <w:rPr>
      <w:sz w:val="20"/>
    </w:rPr>
  </w:style>
  <w:style w:type="character" w:customStyle="1" w:styleId="ListLabel58">
    <w:name w:val="ListLabel 58"/>
    <w:qFormat/>
    <w:rsid w:val="00146B0E"/>
    <w:rPr>
      <w:sz w:val="20"/>
    </w:rPr>
  </w:style>
  <w:style w:type="character" w:customStyle="1" w:styleId="ListLabel59">
    <w:name w:val="ListLabel 59"/>
    <w:qFormat/>
    <w:rsid w:val="00146B0E"/>
    <w:rPr>
      <w:sz w:val="20"/>
    </w:rPr>
  </w:style>
  <w:style w:type="character" w:customStyle="1" w:styleId="ListLabel60">
    <w:name w:val="ListLabel 60"/>
    <w:qFormat/>
    <w:rsid w:val="00146B0E"/>
    <w:rPr>
      <w:sz w:val="20"/>
    </w:rPr>
  </w:style>
  <w:style w:type="character" w:customStyle="1" w:styleId="ListLabel61">
    <w:name w:val="ListLabel 61"/>
    <w:qFormat/>
    <w:rsid w:val="00146B0E"/>
    <w:rPr>
      <w:sz w:val="20"/>
    </w:rPr>
  </w:style>
  <w:style w:type="character" w:customStyle="1" w:styleId="ListLabel62">
    <w:name w:val="ListLabel 62"/>
    <w:qFormat/>
    <w:rsid w:val="00146B0E"/>
    <w:rPr>
      <w:sz w:val="20"/>
    </w:rPr>
  </w:style>
  <w:style w:type="character" w:customStyle="1" w:styleId="ListLabel63">
    <w:name w:val="ListLabel 63"/>
    <w:qFormat/>
    <w:rsid w:val="00146B0E"/>
    <w:rPr>
      <w:sz w:val="20"/>
    </w:rPr>
  </w:style>
  <w:style w:type="character" w:customStyle="1" w:styleId="ListLabel64">
    <w:name w:val="ListLabel 64"/>
    <w:qFormat/>
    <w:rsid w:val="00146B0E"/>
    <w:rPr>
      <w:rFonts w:ascii="Times New Roman" w:hAnsi="Times New Roman"/>
      <w:sz w:val="28"/>
    </w:rPr>
  </w:style>
  <w:style w:type="character" w:customStyle="1" w:styleId="ListLabel65">
    <w:name w:val="ListLabel 65"/>
    <w:qFormat/>
    <w:rsid w:val="00146B0E"/>
    <w:rPr>
      <w:sz w:val="20"/>
    </w:rPr>
  </w:style>
  <w:style w:type="character" w:customStyle="1" w:styleId="ListLabel66">
    <w:name w:val="ListLabel 66"/>
    <w:qFormat/>
    <w:rsid w:val="00146B0E"/>
    <w:rPr>
      <w:sz w:val="20"/>
    </w:rPr>
  </w:style>
  <w:style w:type="character" w:customStyle="1" w:styleId="ListLabel67">
    <w:name w:val="ListLabel 67"/>
    <w:qFormat/>
    <w:rsid w:val="00146B0E"/>
    <w:rPr>
      <w:sz w:val="20"/>
    </w:rPr>
  </w:style>
  <w:style w:type="character" w:customStyle="1" w:styleId="ListLabel68">
    <w:name w:val="ListLabel 68"/>
    <w:qFormat/>
    <w:rsid w:val="00146B0E"/>
    <w:rPr>
      <w:sz w:val="20"/>
    </w:rPr>
  </w:style>
  <w:style w:type="character" w:customStyle="1" w:styleId="ListLabel69">
    <w:name w:val="ListLabel 69"/>
    <w:qFormat/>
    <w:rsid w:val="00146B0E"/>
    <w:rPr>
      <w:sz w:val="20"/>
    </w:rPr>
  </w:style>
  <w:style w:type="character" w:customStyle="1" w:styleId="ListLabel70">
    <w:name w:val="ListLabel 70"/>
    <w:qFormat/>
    <w:rsid w:val="00146B0E"/>
    <w:rPr>
      <w:sz w:val="20"/>
    </w:rPr>
  </w:style>
  <w:style w:type="character" w:customStyle="1" w:styleId="ListLabel71">
    <w:name w:val="ListLabel 71"/>
    <w:qFormat/>
    <w:rsid w:val="00146B0E"/>
    <w:rPr>
      <w:sz w:val="20"/>
    </w:rPr>
  </w:style>
  <w:style w:type="character" w:customStyle="1" w:styleId="ListLabel72">
    <w:name w:val="ListLabel 72"/>
    <w:qFormat/>
    <w:rsid w:val="00146B0E"/>
    <w:rPr>
      <w:sz w:val="20"/>
    </w:rPr>
  </w:style>
  <w:style w:type="character" w:customStyle="1" w:styleId="ListLabel73">
    <w:name w:val="ListLabel 73"/>
    <w:qFormat/>
    <w:rsid w:val="00146B0E"/>
    <w:rPr>
      <w:rFonts w:ascii="Times New Roman" w:hAnsi="Times New Roman"/>
      <w:sz w:val="28"/>
    </w:rPr>
  </w:style>
  <w:style w:type="character" w:customStyle="1" w:styleId="ListLabel74">
    <w:name w:val="ListLabel 74"/>
    <w:qFormat/>
    <w:rsid w:val="00146B0E"/>
    <w:rPr>
      <w:b/>
    </w:rPr>
  </w:style>
  <w:style w:type="character" w:customStyle="1" w:styleId="ListLabel75">
    <w:name w:val="ListLabel 75"/>
    <w:qFormat/>
    <w:rsid w:val="00146B0E"/>
    <w:rPr>
      <w:sz w:val="20"/>
    </w:rPr>
  </w:style>
  <w:style w:type="character" w:customStyle="1" w:styleId="ListLabel76">
    <w:name w:val="ListLabel 76"/>
    <w:qFormat/>
    <w:rsid w:val="00146B0E"/>
    <w:rPr>
      <w:sz w:val="20"/>
    </w:rPr>
  </w:style>
  <w:style w:type="character" w:customStyle="1" w:styleId="ListLabel77">
    <w:name w:val="ListLabel 77"/>
    <w:qFormat/>
    <w:rsid w:val="00146B0E"/>
    <w:rPr>
      <w:sz w:val="20"/>
    </w:rPr>
  </w:style>
  <w:style w:type="character" w:customStyle="1" w:styleId="ListLabel78">
    <w:name w:val="ListLabel 78"/>
    <w:qFormat/>
    <w:rsid w:val="00146B0E"/>
    <w:rPr>
      <w:sz w:val="20"/>
    </w:rPr>
  </w:style>
  <w:style w:type="character" w:customStyle="1" w:styleId="ListLabel79">
    <w:name w:val="ListLabel 79"/>
    <w:qFormat/>
    <w:rsid w:val="00146B0E"/>
    <w:rPr>
      <w:sz w:val="20"/>
    </w:rPr>
  </w:style>
  <w:style w:type="character" w:customStyle="1" w:styleId="ListLabel80">
    <w:name w:val="ListLabel 80"/>
    <w:qFormat/>
    <w:rsid w:val="00146B0E"/>
    <w:rPr>
      <w:sz w:val="20"/>
    </w:rPr>
  </w:style>
  <w:style w:type="character" w:customStyle="1" w:styleId="ListLabel81">
    <w:name w:val="ListLabel 81"/>
    <w:qFormat/>
    <w:rsid w:val="00146B0E"/>
    <w:rPr>
      <w:sz w:val="20"/>
    </w:rPr>
  </w:style>
  <w:style w:type="character" w:customStyle="1" w:styleId="ListLabel82">
    <w:name w:val="ListLabel 82"/>
    <w:qFormat/>
    <w:rsid w:val="00146B0E"/>
    <w:rPr>
      <w:sz w:val="20"/>
    </w:rPr>
  </w:style>
  <w:style w:type="character" w:customStyle="1" w:styleId="ListLabel83">
    <w:name w:val="ListLabel 83"/>
    <w:qFormat/>
    <w:rsid w:val="00146B0E"/>
    <w:rPr>
      <w:sz w:val="20"/>
    </w:rPr>
  </w:style>
  <w:style w:type="character" w:customStyle="1" w:styleId="ListLabel84">
    <w:name w:val="ListLabel 84"/>
    <w:qFormat/>
    <w:rsid w:val="00146B0E"/>
    <w:rPr>
      <w:sz w:val="20"/>
    </w:rPr>
  </w:style>
  <w:style w:type="character" w:customStyle="1" w:styleId="ListLabel85">
    <w:name w:val="ListLabel 85"/>
    <w:qFormat/>
    <w:rsid w:val="00146B0E"/>
    <w:rPr>
      <w:sz w:val="20"/>
    </w:rPr>
  </w:style>
  <w:style w:type="character" w:customStyle="1" w:styleId="ListLabel86">
    <w:name w:val="ListLabel 86"/>
    <w:qFormat/>
    <w:rsid w:val="00146B0E"/>
    <w:rPr>
      <w:sz w:val="20"/>
    </w:rPr>
  </w:style>
  <w:style w:type="character" w:customStyle="1" w:styleId="ListLabel87">
    <w:name w:val="ListLabel 87"/>
    <w:qFormat/>
    <w:rsid w:val="00146B0E"/>
    <w:rPr>
      <w:sz w:val="20"/>
    </w:rPr>
  </w:style>
  <w:style w:type="character" w:customStyle="1" w:styleId="ListLabel88">
    <w:name w:val="ListLabel 88"/>
    <w:qFormat/>
    <w:rsid w:val="00146B0E"/>
    <w:rPr>
      <w:sz w:val="20"/>
    </w:rPr>
  </w:style>
  <w:style w:type="character" w:customStyle="1" w:styleId="ListLabel89">
    <w:name w:val="ListLabel 89"/>
    <w:qFormat/>
    <w:rsid w:val="00146B0E"/>
    <w:rPr>
      <w:sz w:val="20"/>
    </w:rPr>
  </w:style>
  <w:style w:type="character" w:customStyle="1" w:styleId="ListLabel90">
    <w:name w:val="ListLabel 90"/>
    <w:qFormat/>
    <w:rsid w:val="00146B0E"/>
    <w:rPr>
      <w:sz w:val="20"/>
    </w:rPr>
  </w:style>
  <w:style w:type="character" w:customStyle="1" w:styleId="ListLabel91">
    <w:name w:val="ListLabel 91"/>
    <w:qFormat/>
    <w:rsid w:val="00146B0E"/>
    <w:rPr>
      <w:rFonts w:ascii="Times New Roman" w:hAnsi="Times New Roman"/>
      <w:sz w:val="28"/>
    </w:rPr>
  </w:style>
  <w:style w:type="character" w:customStyle="1" w:styleId="ListLabel92">
    <w:name w:val="ListLabel 92"/>
    <w:qFormat/>
    <w:rsid w:val="00146B0E"/>
    <w:rPr>
      <w:sz w:val="20"/>
    </w:rPr>
  </w:style>
  <w:style w:type="character" w:customStyle="1" w:styleId="ListLabel93">
    <w:name w:val="ListLabel 93"/>
    <w:qFormat/>
    <w:rsid w:val="00146B0E"/>
    <w:rPr>
      <w:sz w:val="20"/>
    </w:rPr>
  </w:style>
  <w:style w:type="character" w:customStyle="1" w:styleId="ListLabel94">
    <w:name w:val="ListLabel 94"/>
    <w:qFormat/>
    <w:rsid w:val="00146B0E"/>
    <w:rPr>
      <w:sz w:val="20"/>
    </w:rPr>
  </w:style>
  <w:style w:type="character" w:customStyle="1" w:styleId="ListLabel95">
    <w:name w:val="ListLabel 95"/>
    <w:qFormat/>
    <w:rsid w:val="00146B0E"/>
    <w:rPr>
      <w:sz w:val="20"/>
    </w:rPr>
  </w:style>
  <w:style w:type="character" w:customStyle="1" w:styleId="ListLabel96">
    <w:name w:val="ListLabel 96"/>
    <w:qFormat/>
    <w:rsid w:val="00146B0E"/>
    <w:rPr>
      <w:sz w:val="20"/>
    </w:rPr>
  </w:style>
  <w:style w:type="character" w:customStyle="1" w:styleId="ListLabel97">
    <w:name w:val="ListLabel 97"/>
    <w:qFormat/>
    <w:rsid w:val="00146B0E"/>
    <w:rPr>
      <w:sz w:val="20"/>
    </w:rPr>
  </w:style>
  <w:style w:type="character" w:customStyle="1" w:styleId="ListLabel98">
    <w:name w:val="ListLabel 98"/>
    <w:qFormat/>
    <w:rsid w:val="00146B0E"/>
    <w:rPr>
      <w:sz w:val="20"/>
    </w:rPr>
  </w:style>
  <w:style w:type="character" w:customStyle="1" w:styleId="ListLabel99">
    <w:name w:val="ListLabel 99"/>
    <w:qFormat/>
    <w:rsid w:val="00146B0E"/>
    <w:rPr>
      <w:sz w:val="20"/>
    </w:rPr>
  </w:style>
  <w:style w:type="character" w:customStyle="1" w:styleId="ListLabel100">
    <w:name w:val="ListLabel 100"/>
    <w:qFormat/>
    <w:rsid w:val="00146B0E"/>
    <w:rPr>
      <w:rFonts w:ascii="Times New Roman" w:hAnsi="Times New Roman"/>
      <w:sz w:val="28"/>
    </w:rPr>
  </w:style>
  <w:style w:type="character" w:customStyle="1" w:styleId="ListLabel101">
    <w:name w:val="ListLabel 101"/>
    <w:qFormat/>
    <w:rsid w:val="00146B0E"/>
    <w:rPr>
      <w:sz w:val="20"/>
    </w:rPr>
  </w:style>
  <w:style w:type="character" w:customStyle="1" w:styleId="ListLabel102">
    <w:name w:val="ListLabel 102"/>
    <w:qFormat/>
    <w:rsid w:val="00146B0E"/>
    <w:rPr>
      <w:sz w:val="20"/>
    </w:rPr>
  </w:style>
  <w:style w:type="character" w:customStyle="1" w:styleId="ListLabel103">
    <w:name w:val="ListLabel 103"/>
    <w:qFormat/>
    <w:rsid w:val="00146B0E"/>
    <w:rPr>
      <w:sz w:val="20"/>
    </w:rPr>
  </w:style>
  <w:style w:type="character" w:customStyle="1" w:styleId="ListLabel104">
    <w:name w:val="ListLabel 104"/>
    <w:qFormat/>
    <w:rsid w:val="00146B0E"/>
    <w:rPr>
      <w:sz w:val="20"/>
    </w:rPr>
  </w:style>
  <w:style w:type="character" w:customStyle="1" w:styleId="ListLabel105">
    <w:name w:val="ListLabel 105"/>
    <w:qFormat/>
    <w:rsid w:val="00146B0E"/>
    <w:rPr>
      <w:sz w:val="20"/>
    </w:rPr>
  </w:style>
  <w:style w:type="character" w:customStyle="1" w:styleId="ListLabel106">
    <w:name w:val="ListLabel 106"/>
    <w:qFormat/>
    <w:rsid w:val="00146B0E"/>
    <w:rPr>
      <w:sz w:val="20"/>
    </w:rPr>
  </w:style>
  <w:style w:type="character" w:customStyle="1" w:styleId="ListLabel107">
    <w:name w:val="ListLabel 107"/>
    <w:qFormat/>
    <w:rsid w:val="00146B0E"/>
    <w:rPr>
      <w:sz w:val="20"/>
    </w:rPr>
  </w:style>
  <w:style w:type="character" w:customStyle="1" w:styleId="ListLabel108">
    <w:name w:val="ListLabel 108"/>
    <w:qFormat/>
    <w:rsid w:val="00146B0E"/>
    <w:rPr>
      <w:sz w:val="20"/>
    </w:rPr>
  </w:style>
  <w:style w:type="character" w:customStyle="1" w:styleId="ListLabel109">
    <w:name w:val="ListLabel 109"/>
    <w:qFormat/>
    <w:rsid w:val="00146B0E"/>
    <w:rPr>
      <w:rFonts w:cs="Courier New"/>
    </w:rPr>
  </w:style>
  <w:style w:type="character" w:customStyle="1" w:styleId="ListLabel110">
    <w:name w:val="ListLabel 110"/>
    <w:qFormat/>
    <w:rsid w:val="00146B0E"/>
    <w:rPr>
      <w:rFonts w:cs="Courier New"/>
    </w:rPr>
  </w:style>
  <w:style w:type="character" w:customStyle="1" w:styleId="ListLabel111">
    <w:name w:val="ListLabel 111"/>
    <w:qFormat/>
    <w:rsid w:val="00146B0E"/>
    <w:rPr>
      <w:rFonts w:cs="Courier New"/>
    </w:rPr>
  </w:style>
  <w:style w:type="character" w:customStyle="1" w:styleId="ListLabel112">
    <w:name w:val="ListLabel 112"/>
    <w:qFormat/>
    <w:rsid w:val="00146B0E"/>
    <w:rPr>
      <w:rFonts w:cs="Courier New"/>
    </w:rPr>
  </w:style>
  <w:style w:type="character" w:customStyle="1" w:styleId="ListLabel113">
    <w:name w:val="ListLabel 113"/>
    <w:qFormat/>
    <w:rsid w:val="00146B0E"/>
    <w:rPr>
      <w:rFonts w:cs="Courier New"/>
    </w:rPr>
  </w:style>
  <w:style w:type="character" w:customStyle="1" w:styleId="ListLabel114">
    <w:name w:val="ListLabel 114"/>
    <w:qFormat/>
    <w:rsid w:val="00146B0E"/>
    <w:rPr>
      <w:rFonts w:cs="Courier New"/>
    </w:rPr>
  </w:style>
  <w:style w:type="character" w:customStyle="1" w:styleId="ListLabel115">
    <w:name w:val="ListLabel 115"/>
    <w:qFormat/>
    <w:rsid w:val="00146B0E"/>
    <w:rPr>
      <w:rFonts w:ascii="Times New Roman" w:hAnsi="Times New Roman"/>
      <w:b/>
      <w:sz w:val="28"/>
    </w:rPr>
  </w:style>
  <w:style w:type="character" w:customStyle="1" w:styleId="ListLabel116">
    <w:name w:val="ListLabel 116"/>
    <w:qFormat/>
    <w:rsid w:val="00146B0E"/>
    <w:rPr>
      <w:sz w:val="20"/>
    </w:rPr>
  </w:style>
  <w:style w:type="character" w:customStyle="1" w:styleId="ListLabel117">
    <w:name w:val="ListLabel 117"/>
    <w:qFormat/>
    <w:rsid w:val="00146B0E"/>
    <w:rPr>
      <w:sz w:val="20"/>
    </w:rPr>
  </w:style>
  <w:style w:type="character" w:customStyle="1" w:styleId="ListLabel118">
    <w:name w:val="ListLabel 118"/>
    <w:qFormat/>
    <w:rsid w:val="00146B0E"/>
    <w:rPr>
      <w:sz w:val="20"/>
    </w:rPr>
  </w:style>
  <w:style w:type="character" w:customStyle="1" w:styleId="ListLabel119">
    <w:name w:val="ListLabel 119"/>
    <w:qFormat/>
    <w:rsid w:val="00146B0E"/>
    <w:rPr>
      <w:sz w:val="20"/>
    </w:rPr>
  </w:style>
  <w:style w:type="character" w:customStyle="1" w:styleId="ListLabel120">
    <w:name w:val="ListLabel 120"/>
    <w:qFormat/>
    <w:rsid w:val="00146B0E"/>
    <w:rPr>
      <w:sz w:val="20"/>
    </w:rPr>
  </w:style>
  <w:style w:type="character" w:customStyle="1" w:styleId="ListLabel121">
    <w:name w:val="ListLabel 121"/>
    <w:qFormat/>
    <w:rsid w:val="00146B0E"/>
    <w:rPr>
      <w:sz w:val="20"/>
    </w:rPr>
  </w:style>
  <w:style w:type="character" w:customStyle="1" w:styleId="ListLabel122">
    <w:name w:val="ListLabel 122"/>
    <w:qFormat/>
    <w:rsid w:val="00146B0E"/>
    <w:rPr>
      <w:sz w:val="20"/>
    </w:rPr>
  </w:style>
  <w:style w:type="character" w:customStyle="1" w:styleId="ListLabel123">
    <w:name w:val="ListLabel 123"/>
    <w:qFormat/>
    <w:rsid w:val="00146B0E"/>
    <w:rPr>
      <w:sz w:val="20"/>
    </w:rPr>
  </w:style>
  <w:style w:type="character" w:customStyle="1" w:styleId="ListLabel124">
    <w:name w:val="ListLabel 124"/>
    <w:qFormat/>
    <w:rsid w:val="00146B0E"/>
    <w:rPr>
      <w:sz w:val="20"/>
    </w:rPr>
  </w:style>
  <w:style w:type="character" w:customStyle="1" w:styleId="ListLabel125">
    <w:name w:val="ListLabel 125"/>
    <w:qFormat/>
    <w:rsid w:val="00146B0E"/>
    <w:rPr>
      <w:rFonts w:ascii="Times New Roman" w:hAnsi="Times New Roman" w:cs="Times New Roman"/>
      <w:sz w:val="28"/>
    </w:rPr>
  </w:style>
  <w:style w:type="character" w:customStyle="1" w:styleId="ListLabel126">
    <w:name w:val="ListLabel 126"/>
    <w:qFormat/>
    <w:rsid w:val="00146B0E"/>
    <w:rPr>
      <w:rFonts w:cs="Times New Roman"/>
    </w:rPr>
  </w:style>
  <w:style w:type="character" w:customStyle="1" w:styleId="ListLabel127">
    <w:name w:val="ListLabel 127"/>
    <w:qFormat/>
    <w:rsid w:val="00146B0E"/>
    <w:rPr>
      <w:rFonts w:cs="Times New Roman"/>
    </w:rPr>
  </w:style>
  <w:style w:type="character" w:customStyle="1" w:styleId="ListLabel128">
    <w:name w:val="ListLabel 128"/>
    <w:qFormat/>
    <w:rsid w:val="00146B0E"/>
    <w:rPr>
      <w:rFonts w:cs="Times New Roman"/>
    </w:rPr>
  </w:style>
  <w:style w:type="character" w:customStyle="1" w:styleId="ListLabel129">
    <w:name w:val="ListLabel 129"/>
    <w:qFormat/>
    <w:rsid w:val="00146B0E"/>
    <w:rPr>
      <w:rFonts w:cs="Times New Roman"/>
    </w:rPr>
  </w:style>
  <w:style w:type="character" w:customStyle="1" w:styleId="ListLabel130">
    <w:name w:val="ListLabel 130"/>
    <w:qFormat/>
    <w:rsid w:val="00146B0E"/>
    <w:rPr>
      <w:rFonts w:cs="Times New Roman"/>
    </w:rPr>
  </w:style>
  <w:style w:type="character" w:customStyle="1" w:styleId="ListLabel131">
    <w:name w:val="ListLabel 131"/>
    <w:qFormat/>
    <w:rsid w:val="00146B0E"/>
    <w:rPr>
      <w:rFonts w:cs="Times New Roman"/>
    </w:rPr>
  </w:style>
  <w:style w:type="character" w:customStyle="1" w:styleId="ListLabel132">
    <w:name w:val="ListLabel 132"/>
    <w:qFormat/>
    <w:rsid w:val="00146B0E"/>
    <w:rPr>
      <w:rFonts w:cs="Times New Roman"/>
    </w:rPr>
  </w:style>
  <w:style w:type="character" w:customStyle="1" w:styleId="ListLabel133">
    <w:name w:val="ListLabel 133"/>
    <w:qFormat/>
    <w:rsid w:val="00146B0E"/>
    <w:rPr>
      <w:rFonts w:cs="Times New Roman"/>
    </w:rPr>
  </w:style>
  <w:style w:type="character" w:customStyle="1" w:styleId="ListLabel134">
    <w:name w:val="ListLabel 134"/>
    <w:qFormat/>
    <w:rsid w:val="00146B0E"/>
    <w:rPr>
      <w:rFonts w:ascii="Times New Roman" w:hAnsi="Times New Roman"/>
      <w:color w:val="0000FF"/>
      <w:sz w:val="28"/>
      <w:szCs w:val="28"/>
      <w:u w:val="single"/>
      <w:lang w:eastAsia="ru-RU"/>
    </w:rPr>
  </w:style>
  <w:style w:type="character" w:customStyle="1" w:styleId="ListLabel135">
    <w:name w:val="ListLabel 135"/>
    <w:qFormat/>
    <w:rsid w:val="00146B0E"/>
    <w:rPr>
      <w:rFonts w:ascii="Times New Roman" w:hAnsi="Times New Roman"/>
      <w:sz w:val="28"/>
      <w:szCs w:val="28"/>
      <w:lang w:eastAsia="ru-RU"/>
    </w:rPr>
  </w:style>
  <w:style w:type="character" w:customStyle="1" w:styleId="ListLabel136">
    <w:name w:val="ListLabel 136"/>
    <w:qFormat/>
    <w:rsid w:val="00146B0E"/>
    <w:rPr>
      <w:rFonts w:ascii="Times New Roman" w:hAnsi="Times New Roman" w:cs="Symbol"/>
      <w:sz w:val="28"/>
    </w:rPr>
  </w:style>
  <w:style w:type="character" w:customStyle="1" w:styleId="ListLabel137">
    <w:name w:val="ListLabel 137"/>
    <w:qFormat/>
    <w:rsid w:val="00146B0E"/>
    <w:rPr>
      <w:rFonts w:cs="Courier New"/>
      <w:sz w:val="20"/>
    </w:rPr>
  </w:style>
  <w:style w:type="character" w:customStyle="1" w:styleId="ListLabel138">
    <w:name w:val="ListLabel 138"/>
    <w:qFormat/>
    <w:rsid w:val="00146B0E"/>
    <w:rPr>
      <w:rFonts w:cs="Wingdings"/>
      <w:sz w:val="20"/>
    </w:rPr>
  </w:style>
  <w:style w:type="character" w:customStyle="1" w:styleId="ListLabel139">
    <w:name w:val="ListLabel 139"/>
    <w:qFormat/>
    <w:rsid w:val="00146B0E"/>
    <w:rPr>
      <w:rFonts w:cs="Wingdings"/>
      <w:sz w:val="20"/>
    </w:rPr>
  </w:style>
  <w:style w:type="character" w:customStyle="1" w:styleId="ListLabel140">
    <w:name w:val="ListLabel 140"/>
    <w:qFormat/>
    <w:rsid w:val="00146B0E"/>
    <w:rPr>
      <w:rFonts w:cs="Wingdings"/>
      <w:sz w:val="20"/>
    </w:rPr>
  </w:style>
  <w:style w:type="character" w:customStyle="1" w:styleId="ListLabel141">
    <w:name w:val="ListLabel 141"/>
    <w:qFormat/>
    <w:rsid w:val="00146B0E"/>
    <w:rPr>
      <w:rFonts w:cs="Wingdings"/>
      <w:sz w:val="20"/>
    </w:rPr>
  </w:style>
  <w:style w:type="character" w:customStyle="1" w:styleId="ListLabel142">
    <w:name w:val="ListLabel 142"/>
    <w:qFormat/>
    <w:rsid w:val="00146B0E"/>
    <w:rPr>
      <w:rFonts w:cs="Wingdings"/>
      <w:sz w:val="20"/>
    </w:rPr>
  </w:style>
  <w:style w:type="character" w:customStyle="1" w:styleId="ListLabel143">
    <w:name w:val="ListLabel 143"/>
    <w:qFormat/>
    <w:rsid w:val="00146B0E"/>
    <w:rPr>
      <w:rFonts w:cs="Wingdings"/>
      <w:sz w:val="20"/>
    </w:rPr>
  </w:style>
  <w:style w:type="character" w:customStyle="1" w:styleId="ListLabel144">
    <w:name w:val="ListLabel 144"/>
    <w:qFormat/>
    <w:rsid w:val="00146B0E"/>
    <w:rPr>
      <w:rFonts w:cs="Wingdings"/>
      <w:sz w:val="20"/>
    </w:rPr>
  </w:style>
  <w:style w:type="character" w:customStyle="1" w:styleId="ListLabel145">
    <w:name w:val="ListLabel 145"/>
    <w:qFormat/>
    <w:rsid w:val="00146B0E"/>
    <w:rPr>
      <w:rFonts w:ascii="Times New Roman" w:hAnsi="Times New Roman" w:cs="Symbol"/>
      <w:sz w:val="28"/>
    </w:rPr>
  </w:style>
  <w:style w:type="character" w:customStyle="1" w:styleId="ListLabel146">
    <w:name w:val="ListLabel 146"/>
    <w:qFormat/>
    <w:rsid w:val="00146B0E"/>
    <w:rPr>
      <w:rFonts w:cs="Courier New"/>
      <w:sz w:val="20"/>
    </w:rPr>
  </w:style>
  <w:style w:type="character" w:customStyle="1" w:styleId="ListLabel147">
    <w:name w:val="ListLabel 147"/>
    <w:qFormat/>
    <w:rsid w:val="00146B0E"/>
    <w:rPr>
      <w:rFonts w:cs="Wingdings"/>
      <w:sz w:val="20"/>
    </w:rPr>
  </w:style>
  <w:style w:type="character" w:customStyle="1" w:styleId="ListLabel148">
    <w:name w:val="ListLabel 148"/>
    <w:qFormat/>
    <w:rsid w:val="00146B0E"/>
    <w:rPr>
      <w:rFonts w:cs="Wingdings"/>
      <w:sz w:val="20"/>
    </w:rPr>
  </w:style>
  <w:style w:type="character" w:customStyle="1" w:styleId="ListLabel149">
    <w:name w:val="ListLabel 149"/>
    <w:qFormat/>
    <w:rsid w:val="00146B0E"/>
    <w:rPr>
      <w:rFonts w:cs="Wingdings"/>
      <w:sz w:val="20"/>
    </w:rPr>
  </w:style>
  <w:style w:type="character" w:customStyle="1" w:styleId="ListLabel150">
    <w:name w:val="ListLabel 150"/>
    <w:qFormat/>
    <w:rsid w:val="00146B0E"/>
    <w:rPr>
      <w:rFonts w:cs="Wingdings"/>
      <w:sz w:val="20"/>
    </w:rPr>
  </w:style>
  <w:style w:type="character" w:customStyle="1" w:styleId="ListLabel151">
    <w:name w:val="ListLabel 151"/>
    <w:qFormat/>
    <w:rsid w:val="00146B0E"/>
    <w:rPr>
      <w:rFonts w:cs="Wingdings"/>
      <w:sz w:val="20"/>
    </w:rPr>
  </w:style>
  <w:style w:type="character" w:customStyle="1" w:styleId="ListLabel152">
    <w:name w:val="ListLabel 152"/>
    <w:qFormat/>
    <w:rsid w:val="00146B0E"/>
    <w:rPr>
      <w:rFonts w:cs="Wingdings"/>
      <w:sz w:val="20"/>
    </w:rPr>
  </w:style>
  <w:style w:type="character" w:customStyle="1" w:styleId="ListLabel153">
    <w:name w:val="ListLabel 153"/>
    <w:qFormat/>
    <w:rsid w:val="00146B0E"/>
    <w:rPr>
      <w:rFonts w:cs="Wingdings"/>
      <w:sz w:val="20"/>
    </w:rPr>
  </w:style>
  <w:style w:type="character" w:customStyle="1" w:styleId="ListLabel154">
    <w:name w:val="ListLabel 154"/>
    <w:qFormat/>
    <w:rsid w:val="00146B0E"/>
    <w:rPr>
      <w:rFonts w:ascii="Times New Roman" w:hAnsi="Times New Roman" w:cs="Symbol"/>
      <w:sz w:val="28"/>
    </w:rPr>
  </w:style>
  <w:style w:type="character" w:customStyle="1" w:styleId="ListLabel155">
    <w:name w:val="ListLabel 155"/>
    <w:qFormat/>
    <w:rsid w:val="00146B0E"/>
    <w:rPr>
      <w:rFonts w:cs="Courier New"/>
      <w:sz w:val="20"/>
    </w:rPr>
  </w:style>
  <w:style w:type="character" w:customStyle="1" w:styleId="ListLabel156">
    <w:name w:val="ListLabel 156"/>
    <w:qFormat/>
    <w:rsid w:val="00146B0E"/>
    <w:rPr>
      <w:rFonts w:cs="Wingdings"/>
      <w:sz w:val="20"/>
    </w:rPr>
  </w:style>
  <w:style w:type="character" w:customStyle="1" w:styleId="ListLabel157">
    <w:name w:val="ListLabel 157"/>
    <w:qFormat/>
    <w:rsid w:val="00146B0E"/>
    <w:rPr>
      <w:rFonts w:cs="Wingdings"/>
      <w:sz w:val="20"/>
    </w:rPr>
  </w:style>
  <w:style w:type="character" w:customStyle="1" w:styleId="ListLabel158">
    <w:name w:val="ListLabel 158"/>
    <w:qFormat/>
    <w:rsid w:val="00146B0E"/>
    <w:rPr>
      <w:rFonts w:cs="Wingdings"/>
      <w:sz w:val="20"/>
    </w:rPr>
  </w:style>
  <w:style w:type="character" w:customStyle="1" w:styleId="ListLabel159">
    <w:name w:val="ListLabel 159"/>
    <w:qFormat/>
    <w:rsid w:val="00146B0E"/>
    <w:rPr>
      <w:rFonts w:cs="Wingdings"/>
      <w:sz w:val="20"/>
    </w:rPr>
  </w:style>
  <w:style w:type="character" w:customStyle="1" w:styleId="ListLabel160">
    <w:name w:val="ListLabel 160"/>
    <w:qFormat/>
    <w:rsid w:val="00146B0E"/>
    <w:rPr>
      <w:rFonts w:cs="Wingdings"/>
      <w:sz w:val="20"/>
    </w:rPr>
  </w:style>
  <w:style w:type="character" w:customStyle="1" w:styleId="ListLabel161">
    <w:name w:val="ListLabel 161"/>
    <w:qFormat/>
    <w:rsid w:val="00146B0E"/>
    <w:rPr>
      <w:rFonts w:cs="Wingdings"/>
      <w:sz w:val="20"/>
    </w:rPr>
  </w:style>
  <w:style w:type="character" w:customStyle="1" w:styleId="ListLabel162">
    <w:name w:val="ListLabel 162"/>
    <w:qFormat/>
    <w:rsid w:val="00146B0E"/>
    <w:rPr>
      <w:rFonts w:cs="Wingdings"/>
      <w:sz w:val="20"/>
    </w:rPr>
  </w:style>
  <w:style w:type="character" w:customStyle="1" w:styleId="ListLabel163">
    <w:name w:val="ListLabel 163"/>
    <w:qFormat/>
    <w:rsid w:val="00146B0E"/>
    <w:rPr>
      <w:rFonts w:ascii="Times New Roman" w:hAnsi="Times New Roman" w:cs="Symbol"/>
      <w:sz w:val="28"/>
    </w:rPr>
  </w:style>
  <w:style w:type="character" w:customStyle="1" w:styleId="ListLabel164">
    <w:name w:val="ListLabel 164"/>
    <w:qFormat/>
    <w:rsid w:val="00146B0E"/>
    <w:rPr>
      <w:rFonts w:cs="Courier New"/>
      <w:sz w:val="20"/>
    </w:rPr>
  </w:style>
  <w:style w:type="character" w:customStyle="1" w:styleId="ListLabel165">
    <w:name w:val="ListLabel 165"/>
    <w:qFormat/>
    <w:rsid w:val="00146B0E"/>
    <w:rPr>
      <w:rFonts w:cs="Wingdings"/>
      <w:sz w:val="20"/>
    </w:rPr>
  </w:style>
  <w:style w:type="character" w:customStyle="1" w:styleId="ListLabel166">
    <w:name w:val="ListLabel 166"/>
    <w:qFormat/>
    <w:rsid w:val="00146B0E"/>
    <w:rPr>
      <w:rFonts w:cs="Wingdings"/>
      <w:sz w:val="20"/>
    </w:rPr>
  </w:style>
  <w:style w:type="character" w:customStyle="1" w:styleId="ListLabel167">
    <w:name w:val="ListLabel 167"/>
    <w:qFormat/>
    <w:rsid w:val="00146B0E"/>
    <w:rPr>
      <w:rFonts w:cs="Wingdings"/>
      <w:sz w:val="20"/>
    </w:rPr>
  </w:style>
  <w:style w:type="character" w:customStyle="1" w:styleId="ListLabel168">
    <w:name w:val="ListLabel 168"/>
    <w:qFormat/>
    <w:rsid w:val="00146B0E"/>
    <w:rPr>
      <w:rFonts w:cs="Wingdings"/>
      <w:sz w:val="20"/>
    </w:rPr>
  </w:style>
  <w:style w:type="character" w:customStyle="1" w:styleId="ListLabel169">
    <w:name w:val="ListLabel 169"/>
    <w:qFormat/>
    <w:rsid w:val="00146B0E"/>
    <w:rPr>
      <w:rFonts w:cs="Wingdings"/>
      <w:sz w:val="20"/>
    </w:rPr>
  </w:style>
  <w:style w:type="character" w:customStyle="1" w:styleId="ListLabel170">
    <w:name w:val="ListLabel 170"/>
    <w:qFormat/>
    <w:rsid w:val="00146B0E"/>
    <w:rPr>
      <w:rFonts w:cs="Wingdings"/>
      <w:sz w:val="20"/>
    </w:rPr>
  </w:style>
  <w:style w:type="character" w:customStyle="1" w:styleId="ListLabel171">
    <w:name w:val="ListLabel 171"/>
    <w:qFormat/>
    <w:rsid w:val="00146B0E"/>
    <w:rPr>
      <w:rFonts w:cs="Wingdings"/>
      <w:sz w:val="20"/>
    </w:rPr>
  </w:style>
  <w:style w:type="character" w:customStyle="1" w:styleId="ListLabel172">
    <w:name w:val="ListLabel 172"/>
    <w:qFormat/>
    <w:rsid w:val="00146B0E"/>
    <w:rPr>
      <w:rFonts w:ascii="Times New Roman" w:hAnsi="Times New Roman" w:cs="Symbol"/>
      <w:sz w:val="28"/>
    </w:rPr>
  </w:style>
  <w:style w:type="character" w:customStyle="1" w:styleId="ListLabel173">
    <w:name w:val="ListLabel 173"/>
    <w:qFormat/>
    <w:rsid w:val="00146B0E"/>
    <w:rPr>
      <w:b/>
    </w:rPr>
  </w:style>
  <w:style w:type="character" w:customStyle="1" w:styleId="ListLabel174">
    <w:name w:val="ListLabel 174"/>
    <w:qFormat/>
    <w:rsid w:val="00146B0E"/>
    <w:rPr>
      <w:rFonts w:cs="Wingdings"/>
      <w:sz w:val="20"/>
    </w:rPr>
  </w:style>
  <w:style w:type="character" w:customStyle="1" w:styleId="ListLabel175">
    <w:name w:val="ListLabel 175"/>
    <w:qFormat/>
    <w:rsid w:val="00146B0E"/>
    <w:rPr>
      <w:rFonts w:cs="Wingdings"/>
      <w:sz w:val="20"/>
    </w:rPr>
  </w:style>
  <w:style w:type="character" w:customStyle="1" w:styleId="ListLabel176">
    <w:name w:val="ListLabel 176"/>
    <w:qFormat/>
    <w:rsid w:val="00146B0E"/>
    <w:rPr>
      <w:rFonts w:cs="Wingdings"/>
      <w:sz w:val="20"/>
    </w:rPr>
  </w:style>
  <w:style w:type="character" w:customStyle="1" w:styleId="ListLabel177">
    <w:name w:val="ListLabel 177"/>
    <w:qFormat/>
    <w:rsid w:val="00146B0E"/>
    <w:rPr>
      <w:rFonts w:cs="Wingdings"/>
      <w:sz w:val="20"/>
    </w:rPr>
  </w:style>
  <w:style w:type="character" w:customStyle="1" w:styleId="ListLabel178">
    <w:name w:val="ListLabel 178"/>
    <w:qFormat/>
    <w:rsid w:val="00146B0E"/>
    <w:rPr>
      <w:rFonts w:cs="Wingdings"/>
      <w:sz w:val="20"/>
    </w:rPr>
  </w:style>
  <w:style w:type="character" w:customStyle="1" w:styleId="ListLabel179">
    <w:name w:val="ListLabel 179"/>
    <w:qFormat/>
    <w:rsid w:val="00146B0E"/>
    <w:rPr>
      <w:rFonts w:cs="Wingdings"/>
      <w:sz w:val="20"/>
    </w:rPr>
  </w:style>
  <w:style w:type="character" w:customStyle="1" w:styleId="ListLabel180">
    <w:name w:val="ListLabel 180"/>
    <w:qFormat/>
    <w:rsid w:val="00146B0E"/>
    <w:rPr>
      <w:rFonts w:cs="Wingdings"/>
      <w:sz w:val="20"/>
    </w:rPr>
  </w:style>
  <w:style w:type="character" w:customStyle="1" w:styleId="ListLabel181">
    <w:name w:val="ListLabel 181"/>
    <w:qFormat/>
    <w:rsid w:val="00146B0E"/>
    <w:rPr>
      <w:rFonts w:ascii="Times New Roman" w:hAnsi="Times New Roman" w:cs="Symbol"/>
      <w:sz w:val="28"/>
    </w:rPr>
  </w:style>
  <w:style w:type="character" w:customStyle="1" w:styleId="ListLabel182">
    <w:name w:val="ListLabel 182"/>
    <w:qFormat/>
    <w:rsid w:val="00146B0E"/>
    <w:rPr>
      <w:rFonts w:cs="Courier New"/>
      <w:sz w:val="20"/>
    </w:rPr>
  </w:style>
  <w:style w:type="character" w:customStyle="1" w:styleId="ListLabel183">
    <w:name w:val="ListLabel 183"/>
    <w:qFormat/>
    <w:rsid w:val="00146B0E"/>
    <w:rPr>
      <w:rFonts w:cs="Wingdings"/>
      <w:sz w:val="20"/>
    </w:rPr>
  </w:style>
  <w:style w:type="character" w:customStyle="1" w:styleId="ListLabel184">
    <w:name w:val="ListLabel 184"/>
    <w:qFormat/>
    <w:rsid w:val="00146B0E"/>
    <w:rPr>
      <w:rFonts w:cs="Wingdings"/>
      <w:sz w:val="20"/>
    </w:rPr>
  </w:style>
  <w:style w:type="character" w:customStyle="1" w:styleId="ListLabel185">
    <w:name w:val="ListLabel 185"/>
    <w:qFormat/>
    <w:rsid w:val="00146B0E"/>
    <w:rPr>
      <w:rFonts w:cs="Wingdings"/>
      <w:sz w:val="20"/>
    </w:rPr>
  </w:style>
  <w:style w:type="character" w:customStyle="1" w:styleId="ListLabel186">
    <w:name w:val="ListLabel 186"/>
    <w:qFormat/>
    <w:rsid w:val="00146B0E"/>
    <w:rPr>
      <w:rFonts w:cs="Wingdings"/>
      <w:sz w:val="20"/>
    </w:rPr>
  </w:style>
  <w:style w:type="character" w:customStyle="1" w:styleId="ListLabel187">
    <w:name w:val="ListLabel 187"/>
    <w:qFormat/>
    <w:rsid w:val="00146B0E"/>
    <w:rPr>
      <w:rFonts w:cs="Wingdings"/>
      <w:sz w:val="20"/>
    </w:rPr>
  </w:style>
  <w:style w:type="character" w:customStyle="1" w:styleId="ListLabel188">
    <w:name w:val="ListLabel 188"/>
    <w:qFormat/>
    <w:rsid w:val="00146B0E"/>
    <w:rPr>
      <w:rFonts w:cs="Wingdings"/>
      <w:sz w:val="20"/>
    </w:rPr>
  </w:style>
  <w:style w:type="character" w:customStyle="1" w:styleId="ListLabel189">
    <w:name w:val="ListLabel 189"/>
    <w:qFormat/>
    <w:rsid w:val="00146B0E"/>
    <w:rPr>
      <w:rFonts w:cs="Wingdings"/>
      <w:sz w:val="20"/>
    </w:rPr>
  </w:style>
  <w:style w:type="character" w:customStyle="1" w:styleId="ListLabel190">
    <w:name w:val="ListLabel 190"/>
    <w:qFormat/>
    <w:rsid w:val="00146B0E"/>
    <w:rPr>
      <w:rFonts w:ascii="Times New Roman" w:hAnsi="Times New Roman" w:cs="Symbol"/>
      <w:sz w:val="28"/>
    </w:rPr>
  </w:style>
  <w:style w:type="character" w:customStyle="1" w:styleId="ListLabel191">
    <w:name w:val="ListLabel 191"/>
    <w:qFormat/>
    <w:rsid w:val="00146B0E"/>
    <w:rPr>
      <w:rFonts w:cs="Courier New"/>
      <w:sz w:val="20"/>
    </w:rPr>
  </w:style>
  <w:style w:type="character" w:customStyle="1" w:styleId="ListLabel192">
    <w:name w:val="ListLabel 192"/>
    <w:qFormat/>
    <w:rsid w:val="00146B0E"/>
    <w:rPr>
      <w:rFonts w:cs="Wingdings"/>
      <w:sz w:val="20"/>
    </w:rPr>
  </w:style>
  <w:style w:type="character" w:customStyle="1" w:styleId="ListLabel193">
    <w:name w:val="ListLabel 193"/>
    <w:qFormat/>
    <w:rsid w:val="00146B0E"/>
    <w:rPr>
      <w:rFonts w:cs="Wingdings"/>
      <w:sz w:val="20"/>
    </w:rPr>
  </w:style>
  <w:style w:type="character" w:customStyle="1" w:styleId="ListLabel194">
    <w:name w:val="ListLabel 194"/>
    <w:qFormat/>
    <w:rsid w:val="00146B0E"/>
    <w:rPr>
      <w:rFonts w:cs="Wingdings"/>
      <w:sz w:val="20"/>
    </w:rPr>
  </w:style>
  <w:style w:type="character" w:customStyle="1" w:styleId="ListLabel195">
    <w:name w:val="ListLabel 195"/>
    <w:qFormat/>
    <w:rsid w:val="00146B0E"/>
    <w:rPr>
      <w:rFonts w:cs="Wingdings"/>
      <w:sz w:val="20"/>
    </w:rPr>
  </w:style>
  <w:style w:type="character" w:customStyle="1" w:styleId="ListLabel196">
    <w:name w:val="ListLabel 196"/>
    <w:qFormat/>
    <w:rsid w:val="00146B0E"/>
    <w:rPr>
      <w:rFonts w:cs="Wingdings"/>
      <w:sz w:val="20"/>
    </w:rPr>
  </w:style>
  <w:style w:type="character" w:customStyle="1" w:styleId="ListLabel197">
    <w:name w:val="ListLabel 197"/>
    <w:qFormat/>
    <w:rsid w:val="00146B0E"/>
    <w:rPr>
      <w:rFonts w:cs="Wingdings"/>
      <w:sz w:val="20"/>
    </w:rPr>
  </w:style>
  <w:style w:type="character" w:customStyle="1" w:styleId="ListLabel198">
    <w:name w:val="ListLabel 198"/>
    <w:qFormat/>
    <w:rsid w:val="00146B0E"/>
    <w:rPr>
      <w:rFonts w:cs="Wingdings"/>
      <w:sz w:val="20"/>
    </w:rPr>
  </w:style>
  <w:style w:type="character" w:customStyle="1" w:styleId="ListLabel199">
    <w:name w:val="ListLabel 199"/>
    <w:qFormat/>
    <w:rsid w:val="00146B0E"/>
    <w:rPr>
      <w:rFonts w:ascii="Times New Roman" w:hAnsi="Times New Roman" w:cs="Symbol"/>
      <w:sz w:val="28"/>
    </w:rPr>
  </w:style>
  <w:style w:type="character" w:customStyle="1" w:styleId="ListLabel200">
    <w:name w:val="ListLabel 200"/>
    <w:qFormat/>
    <w:rsid w:val="00146B0E"/>
    <w:rPr>
      <w:rFonts w:cs="Courier New"/>
    </w:rPr>
  </w:style>
  <w:style w:type="character" w:customStyle="1" w:styleId="ListLabel201">
    <w:name w:val="ListLabel 201"/>
    <w:qFormat/>
    <w:rsid w:val="00146B0E"/>
    <w:rPr>
      <w:rFonts w:cs="Wingdings"/>
    </w:rPr>
  </w:style>
  <w:style w:type="character" w:customStyle="1" w:styleId="ListLabel202">
    <w:name w:val="ListLabel 202"/>
    <w:qFormat/>
    <w:rsid w:val="00146B0E"/>
    <w:rPr>
      <w:rFonts w:cs="Symbol"/>
    </w:rPr>
  </w:style>
  <w:style w:type="character" w:customStyle="1" w:styleId="ListLabel203">
    <w:name w:val="ListLabel 203"/>
    <w:qFormat/>
    <w:rsid w:val="00146B0E"/>
    <w:rPr>
      <w:rFonts w:cs="Courier New"/>
    </w:rPr>
  </w:style>
  <w:style w:type="character" w:customStyle="1" w:styleId="ListLabel204">
    <w:name w:val="ListLabel 204"/>
    <w:qFormat/>
    <w:rsid w:val="00146B0E"/>
    <w:rPr>
      <w:rFonts w:cs="Wingdings"/>
    </w:rPr>
  </w:style>
  <w:style w:type="character" w:customStyle="1" w:styleId="ListLabel205">
    <w:name w:val="ListLabel 205"/>
    <w:qFormat/>
    <w:rsid w:val="00146B0E"/>
    <w:rPr>
      <w:rFonts w:cs="Symbol"/>
    </w:rPr>
  </w:style>
  <w:style w:type="character" w:customStyle="1" w:styleId="ListLabel206">
    <w:name w:val="ListLabel 206"/>
    <w:qFormat/>
    <w:rsid w:val="00146B0E"/>
    <w:rPr>
      <w:rFonts w:cs="Courier New"/>
    </w:rPr>
  </w:style>
  <w:style w:type="character" w:customStyle="1" w:styleId="ListLabel207">
    <w:name w:val="ListLabel 207"/>
    <w:qFormat/>
    <w:rsid w:val="00146B0E"/>
    <w:rPr>
      <w:rFonts w:cs="Wingdings"/>
    </w:rPr>
  </w:style>
  <w:style w:type="character" w:customStyle="1" w:styleId="ListLabel208">
    <w:name w:val="ListLabel 208"/>
    <w:qFormat/>
    <w:rsid w:val="00146B0E"/>
    <w:rPr>
      <w:rFonts w:ascii="Times New Roman" w:hAnsi="Times New Roman" w:cs="Symbol"/>
      <w:sz w:val="28"/>
    </w:rPr>
  </w:style>
  <w:style w:type="character" w:customStyle="1" w:styleId="ListLabel209">
    <w:name w:val="ListLabel 209"/>
    <w:qFormat/>
    <w:rsid w:val="00146B0E"/>
    <w:rPr>
      <w:rFonts w:cs="Courier New"/>
    </w:rPr>
  </w:style>
  <w:style w:type="character" w:customStyle="1" w:styleId="ListLabel210">
    <w:name w:val="ListLabel 210"/>
    <w:qFormat/>
    <w:rsid w:val="00146B0E"/>
    <w:rPr>
      <w:rFonts w:cs="Wingdings"/>
    </w:rPr>
  </w:style>
  <w:style w:type="character" w:customStyle="1" w:styleId="ListLabel211">
    <w:name w:val="ListLabel 211"/>
    <w:qFormat/>
    <w:rsid w:val="00146B0E"/>
    <w:rPr>
      <w:rFonts w:cs="Symbol"/>
    </w:rPr>
  </w:style>
  <w:style w:type="character" w:customStyle="1" w:styleId="ListLabel212">
    <w:name w:val="ListLabel 212"/>
    <w:qFormat/>
    <w:rsid w:val="00146B0E"/>
    <w:rPr>
      <w:rFonts w:cs="Courier New"/>
    </w:rPr>
  </w:style>
  <w:style w:type="character" w:customStyle="1" w:styleId="ListLabel213">
    <w:name w:val="ListLabel 213"/>
    <w:qFormat/>
    <w:rsid w:val="00146B0E"/>
    <w:rPr>
      <w:rFonts w:cs="Wingdings"/>
    </w:rPr>
  </w:style>
  <w:style w:type="character" w:customStyle="1" w:styleId="ListLabel214">
    <w:name w:val="ListLabel 214"/>
    <w:qFormat/>
    <w:rsid w:val="00146B0E"/>
    <w:rPr>
      <w:rFonts w:cs="Symbol"/>
    </w:rPr>
  </w:style>
  <w:style w:type="character" w:customStyle="1" w:styleId="ListLabel215">
    <w:name w:val="ListLabel 215"/>
    <w:qFormat/>
    <w:rsid w:val="00146B0E"/>
    <w:rPr>
      <w:rFonts w:cs="Courier New"/>
    </w:rPr>
  </w:style>
  <w:style w:type="character" w:customStyle="1" w:styleId="ListLabel216">
    <w:name w:val="ListLabel 216"/>
    <w:qFormat/>
    <w:rsid w:val="00146B0E"/>
    <w:rPr>
      <w:rFonts w:cs="Wingdings"/>
    </w:rPr>
  </w:style>
  <w:style w:type="character" w:customStyle="1" w:styleId="ListLabel217">
    <w:name w:val="ListLabel 217"/>
    <w:qFormat/>
    <w:rsid w:val="00146B0E"/>
    <w:rPr>
      <w:b/>
      <w:sz w:val="28"/>
    </w:rPr>
  </w:style>
  <w:style w:type="character" w:customStyle="1" w:styleId="ListLabel218">
    <w:name w:val="ListLabel 218"/>
    <w:qFormat/>
    <w:rsid w:val="00146B0E"/>
    <w:rPr>
      <w:rFonts w:ascii="Times New Roman" w:hAnsi="Times New Roman" w:cs="Times New Roman"/>
      <w:sz w:val="28"/>
    </w:rPr>
  </w:style>
  <w:style w:type="character" w:customStyle="1" w:styleId="ListLabel219">
    <w:name w:val="ListLabel 219"/>
    <w:qFormat/>
    <w:rsid w:val="00146B0E"/>
    <w:rPr>
      <w:rFonts w:cs="Times New Roman"/>
    </w:rPr>
  </w:style>
  <w:style w:type="character" w:customStyle="1" w:styleId="ListLabel220">
    <w:name w:val="ListLabel 220"/>
    <w:qFormat/>
    <w:rsid w:val="00146B0E"/>
    <w:rPr>
      <w:rFonts w:cs="Times New Roman"/>
    </w:rPr>
  </w:style>
  <w:style w:type="character" w:customStyle="1" w:styleId="ListLabel221">
    <w:name w:val="ListLabel 221"/>
    <w:qFormat/>
    <w:rsid w:val="00146B0E"/>
    <w:rPr>
      <w:rFonts w:cs="Times New Roman"/>
    </w:rPr>
  </w:style>
  <w:style w:type="character" w:customStyle="1" w:styleId="ListLabel222">
    <w:name w:val="ListLabel 222"/>
    <w:qFormat/>
    <w:rsid w:val="00146B0E"/>
    <w:rPr>
      <w:rFonts w:cs="Times New Roman"/>
    </w:rPr>
  </w:style>
  <w:style w:type="character" w:customStyle="1" w:styleId="ListLabel223">
    <w:name w:val="ListLabel 223"/>
    <w:qFormat/>
    <w:rsid w:val="00146B0E"/>
    <w:rPr>
      <w:rFonts w:cs="Times New Roman"/>
    </w:rPr>
  </w:style>
  <w:style w:type="character" w:customStyle="1" w:styleId="ListLabel224">
    <w:name w:val="ListLabel 224"/>
    <w:qFormat/>
    <w:rsid w:val="00146B0E"/>
    <w:rPr>
      <w:rFonts w:cs="Times New Roman"/>
    </w:rPr>
  </w:style>
  <w:style w:type="character" w:customStyle="1" w:styleId="ListLabel225">
    <w:name w:val="ListLabel 225"/>
    <w:qFormat/>
    <w:rsid w:val="00146B0E"/>
    <w:rPr>
      <w:rFonts w:cs="Times New Roman"/>
    </w:rPr>
  </w:style>
  <w:style w:type="character" w:customStyle="1" w:styleId="ListLabel226">
    <w:name w:val="ListLabel 226"/>
    <w:qFormat/>
    <w:rsid w:val="00146B0E"/>
    <w:rPr>
      <w:rFonts w:cs="Times New Roman"/>
    </w:rPr>
  </w:style>
  <w:style w:type="character" w:customStyle="1" w:styleId="ListLabel227">
    <w:name w:val="ListLabel 227"/>
    <w:qFormat/>
    <w:rsid w:val="00146B0E"/>
    <w:rPr>
      <w:rFonts w:ascii="Times New Roman" w:hAnsi="Times New Roman"/>
      <w:color w:val="0000FF"/>
      <w:sz w:val="28"/>
      <w:szCs w:val="28"/>
      <w:u w:val="single"/>
      <w:lang w:eastAsia="ru-RU"/>
    </w:rPr>
  </w:style>
  <w:style w:type="character" w:customStyle="1" w:styleId="ListLabel228">
    <w:name w:val="ListLabel 228"/>
    <w:qFormat/>
    <w:rsid w:val="00146B0E"/>
    <w:rPr>
      <w:rFonts w:ascii="Times New Roman" w:hAnsi="Times New Roman"/>
      <w:sz w:val="28"/>
      <w:szCs w:val="28"/>
      <w:lang w:eastAsia="ru-RU"/>
    </w:rPr>
  </w:style>
  <w:style w:type="paragraph" w:styleId="a6">
    <w:name w:val="Title"/>
    <w:basedOn w:val="a"/>
    <w:next w:val="a7"/>
    <w:qFormat/>
    <w:rsid w:val="00146B0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146B0E"/>
    <w:pPr>
      <w:spacing w:after="140"/>
    </w:pPr>
  </w:style>
  <w:style w:type="paragraph" w:styleId="a8">
    <w:name w:val="List"/>
    <w:basedOn w:val="a7"/>
    <w:rsid w:val="00146B0E"/>
    <w:rPr>
      <w:rFonts w:cs="Mangal"/>
    </w:rPr>
  </w:style>
  <w:style w:type="paragraph" w:styleId="a9">
    <w:name w:val="caption"/>
    <w:basedOn w:val="a"/>
    <w:qFormat/>
    <w:rsid w:val="00146B0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146B0E"/>
    <w:pPr>
      <w:suppressLineNumbers/>
    </w:pPr>
    <w:rPr>
      <w:rFonts w:cs="Mangal"/>
    </w:rPr>
  </w:style>
  <w:style w:type="paragraph" w:styleId="ab">
    <w:name w:val="List Paragraph"/>
    <w:basedOn w:val="a"/>
    <w:uiPriority w:val="99"/>
    <w:qFormat/>
    <w:rsid w:val="001807C7"/>
    <w:pPr>
      <w:ind w:left="720"/>
      <w:contextualSpacing/>
    </w:pPr>
  </w:style>
  <w:style w:type="paragraph" w:styleId="ac">
    <w:name w:val="header"/>
    <w:basedOn w:val="a"/>
    <w:uiPriority w:val="99"/>
    <w:unhideWhenUsed/>
    <w:rsid w:val="00BE46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BE46AC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BE46A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detskiy-mir.net/rating.php&amp;sa=D&amp;usg=AFQjCNG3e-ZDm3z-nj-A46LFC2YAHEJQmA" TargetMode="External"/><Relationship Id="rId13" Type="http://schemas.openxmlformats.org/officeDocument/2006/relationships/hyperlink" Target="https://www.google.com/url?q=http://www.books.kharkov.com&amp;sa=D&amp;usg=AFQjCNEu9LpayoG0JvWXRBthTzmZjSfU6w" TargetMode="External"/><Relationship Id="rId18" Type="http://schemas.openxmlformats.org/officeDocument/2006/relationships/hyperlink" Target="https://www.google.com/url?q=http://www.lib.com.ua&amp;sa=D&amp;usg=AFQjCNFgdEN6KLFALl1IbYkqcKBH62ZriQ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books.kharkov.com&amp;sa=D&amp;usg=AFQjCNEu9LpayoG0JvWXRBthTzmZjSfU6w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google.com/url?q=http://vip.km.ru/Megabook/child/index.asp&amp;sa=D&amp;usg=AFQjCNEUAOrmsFq2Mm09s7rfCaFs_QcE1g" TargetMode="External"/><Relationship Id="rId17" Type="http://schemas.openxmlformats.org/officeDocument/2006/relationships/hyperlink" Target="https://www.google.com/url?q=http://www.allbest.ru&amp;sa=D&amp;usg=AFQjCNER7y6aoOOuh8SEqAtNz2RSsyPODQ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tskiy-mir.net/rating.php" TargetMode="External"/><Relationship Id="rId20" Type="http://schemas.openxmlformats.org/officeDocument/2006/relationships/hyperlink" Target="https://www.google.com/url?q=http://vip.km.ru/Megabook/child/index.asp&amp;sa=D&amp;usg=AFQjCNEUAOrmsFq2Mm09s7rfCaFs_QcE1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ru.wikipedia.org&amp;sa=D&amp;usg=AFQjCNFcgIgpt8w3kQ3N42ld8ngdthJ5IA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megakm.ru&amp;sa=D&amp;usg=AFQjCNED5EfmkfA38LONSRWMeZ2LinT99w" TargetMode="External"/><Relationship Id="rId23" Type="http://schemas.openxmlformats.org/officeDocument/2006/relationships/hyperlink" Target="https://www.google.com/url?q=http://www.megakm.ru&amp;sa=D&amp;usg=AFQjCNED5EfmkfA38LONSRWMeZ2LinT99w" TargetMode="External"/><Relationship Id="rId10" Type="http://schemas.openxmlformats.org/officeDocument/2006/relationships/hyperlink" Target="https://www.google.com/url?q=http://www.lib.com.ua&amp;sa=D&amp;usg=AFQjCNFgdEN6KLFALl1IbYkqcKBH62ZriQ" TargetMode="External"/><Relationship Id="rId19" Type="http://schemas.openxmlformats.org/officeDocument/2006/relationships/hyperlink" Target="https://www.google.com/url?q=http://ru.wikipedia.org&amp;sa=D&amp;usg=AFQjCNFcgIgpt8w3kQ3N42ld8ngdthJ5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allbest.ru&amp;sa=D&amp;usg=AFQjCNER7y6aoOOuh8SEqAtNz2RSsyPODQ" TargetMode="External"/><Relationship Id="rId14" Type="http://schemas.openxmlformats.org/officeDocument/2006/relationships/hyperlink" Target="https://www.google.com/url?q=http://www.encyclopedia.ru&amp;sa=D&amp;usg=AFQjCNHu30juw6lb8OHBrWbyZB8RoaLj7g" TargetMode="External"/><Relationship Id="rId22" Type="http://schemas.openxmlformats.org/officeDocument/2006/relationships/hyperlink" Target="https://www.google.com/url?q=http://www.encyclopedia.ru&amp;sa=D&amp;usg=AFQjCNHu30juw6lb8OHBrWbyZB8RoaL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18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Суперкомп</dc:creator>
  <dc:description/>
  <cp:lastModifiedBy>Admin</cp:lastModifiedBy>
  <cp:revision>24</cp:revision>
  <cp:lastPrinted>2016-11-01T02:17:00Z</cp:lastPrinted>
  <dcterms:created xsi:type="dcterms:W3CDTF">2016-11-01T00:48:00Z</dcterms:created>
  <dcterms:modified xsi:type="dcterms:W3CDTF">2024-09-19T13:15:00Z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